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E48FC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</w:p>
    <w:p w14:paraId="0F58A97F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16C98" wp14:editId="5DB00166">
                <wp:simplePos x="0" y="0"/>
                <wp:positionH relativeFrom="column">
                  <wp:posOffset>0</wp:posOffset>
                </wp:positionH>
                <wp:positionV relativeFrom="paragraph">
                  <wp:posOffset>33443</wp:posOffset>
                </wp:positionV>
                <wp:extent cx="6756400" cy="2743200"/>
                <wp:effectExtent l="0" t="0" r="254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2743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01C0D9" id="Rectangle 19" o:spid="_x0000_s1026" style="position:absolute;margin-left:0;margin-top:2.65pt;width:532pt;height:3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" fillcolor="#e2efd9 [665]" strokecolor="#44546a [3215]" strokeweight="1pt">
                <v:fill opacity="19789f"/>
              </v:rect>
            </w:pict>
          </mc:Fallback>
        </mc:AlternateContent>
      </w:r>
    </w:p>
    <w:p w14:paraId="576B1572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CRF de Détection LUPUS-LIGHT</w:t>
      </w:r>
    </w:p>
    <w:p w14:paraId="4222ABFA" w14:textId="77777777" w:rsidR="00EE68D6" w:rsidRDefault="00EE68D6" w:rsidP="00EE68D6">
      <w:pPr>
        <w:pStyle w:val="Sansinterligne"/>
        <w:spacing w:line="360" w:lineRule="auto"/>
        <w:rPr>
          <w:rFonts w:ascii="Times New Roman" w:hAnsi="Times New Roman"/>
          <w:b/>
          <w:sz w:val="24"/>
          <w:szCs w:val="24"/>
          <w:lang w:eastAsia="fr-FR"/>
        </w:rPr>
      </w:pPr>
    </w:p>
    <w:p w14:paraId="472C6F6F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 w:rsidRPr="00E97EB3">
        <w:rPr>
          <w:rFonts w:ascii="Times New Roman" w:hAnsi="Times New Roman"/>
          <w:sz w:val="24"/>
          <w:szCs w:val="24"/>
          <w:lang w:eastAsia="fr-FR"/>
        </w:rPr>
        <w:t>(</w:t>
      </w:r>
      <w:r w:rsidRPr="00E97EB3">
        <w:rPr>
          <w:rFonts w:ascii="Times New Roman" w:hAnsi="Times New Roman"/>
          <w:b/>
          <w:sz w:val="28"/>
          <w:szCs w:val="24"/>
          <w:lang w:eastAsia="fr-FR"/>
        </w:rPr>
        <w:t>L</w:t>
      </w:r>
      <w:r w:rsidRPr="00E97EB3">
        <w:rPr>
          <w:rFonts w:ascii="Times New Roman" w:hAnsi="Times New Roman"/>
          <w:sz w:val="24"/>
          <w:szCs w:val="24"/>
          <w:lang w:eastAsia="fr-FR"/>
        </w:rPr>
        <w:t>ymphopénie</w:t>
      </w:r>
      <w:r>
        <w:rPr>
          <w:rFonts w:ascii="Times New Roman" w:hAnsi="Times New Roman"/>
          <w:b/>
          <w:sz w:val="24"/>
          <w:szCs w:val="24"/>
          <w:lang w:eastAsia="fr-FR"/>
        </w:rPr>
        <w:t xml:space="preserve">, </w:t>
      </w:r>
      <w:r w:rsidRPr="00E97EB3">
        <w:rPr>
          <w:rFonts w:ascii="Times New Roman" w:hAnsi="Times New Roman"/>
          <w:b/>
          <w:sz w:val="28"/>
          <w:szCs w:val="24"/>
          <w:lang w:eastAsia="fr-FR"/>
        </w:rPr>
        <w:t>I</w:t>
      </w:r>
      <w:r w:rsidRPr="00E97EB3">
        <w:rPr>
          <w:rFonts w:ascii="Times New Roman" w:hAnsi="Times New Roman"/>
          <w:sz w:val="24"/>
          <w:szCs w:val="24"/>
          <w:lang w:eastAsia="fr-FR"/>
        </w:rPr>
        <w:t>nfections</w:t>
      </w:r>
      <w:r>
        <w:rPr>
          <w:rFonts w:ascii="Times New Roman" w:hAnsi="Times New Roman"/>
          <w:b/>
          <w:sz w:val="24"/>
          <w:szCs w:val="24"/>
          <w:lang w:eastAsia="fr-FR"/>
        </w:rPr>
        <w:t xml:space="preserve"> </w:t>
      </w:r>
      <w:r w:rsidRPr="00E97EB3">
        <w:rPr>
          <w:rFonts w:ascii="Times New Roman" w:hAnsi="Times New Roman"/>
          <w:b/>
          <w:sz w:val="28"/>
          <w:szCs w:val="24"/>
          <w:lang w:eastAsia="fr-FR"/>
        </w:rPr>
        <w:t>G</w:t>
      </w:r>
      <w:r w:rsidRPr="00E97EB3">
        <w:rPr>
          <w:rFonts w:ascii="Times New Roman" w:hAnsi="Times New Roman"/>
          <w:sz w:val="24"/>
          <w:szCs w:val="24"/>
          <w:lang w:eastAsia="fr-FR"/>
        </w:rPr>
        <w:t>raves</w:t>
      </w:r>
      <w:r>
        <w:rPr>
          <w:rFonts w:ascii="Times New Roman" w:hAnsi="Times New Roman"/>
          <w:b/>
          <w:sz w:val="24"/>
          <w:szCs w:val="24"/>
          <w:lang w:eastAsia="fr-FR"/>
        </w:rPr>
        <w:t xml:space="preserve">, </w:t>
      </w:r>
      <w:r w:rsidRPr="00E97EB3">
        <w:rPr>
          <w:rFonts w:ascii="Times New Roman" w:hAnsi="Times New Roman"/>
          <w:b/>
          <w:sz w:val="28"/>
          <w:szCs w:val="24"/>
          <w:lang w:eastAsia="fr-FR"/>
        </w:rPr>
        <w:t>H</w:t>
      </w:r>
      <w:r w:rsidRPr="00E97EB3">
        <w:rPr>
          <w:rFonts w:ascii="Times New Roman" w:hAnsi="Times New Roman"/>
          <w:sz w:val="24"/>
          <w:szCs w:val="24"/>
          <w:lang w:eastAsia="fr-FR"/>
        </w:rPr>
        <w:t>ypogammaglobulinémie</w:t>
      </w:r>
      <w:r>
        <w:rPr>
          <w:rFonts w:ascii="Times New Roman" w:hAnsi="Times New Roman"/>
          <w:b/>
          <w:sz w:val="24"/>
          <w:szCs w:val="24"/>
          <w:lang w:eastAsia="fr-FR"/>
        </w:rPr>
        <w:t xml:space="preserve">, </w:t>
      </w:r>
      <w:r w:rsidRPr="00E97EB3">
        <w:rPr>
          <w:rFonts w:ascii="Times New Roman" w:hAnsi="Times New Roman"/>
          <w:sz w:val="24"/>
          <w:szCs w:val="24"/>
          <w:lang w:eastAsia="fr-FR"/>
        </w:rPr>
        <w:t>hors</w:t>
      </w:r>
      <w:r>
        <w:rPr>
          <w:rFonts w:ascii="Times New Roman" w:hAnsi="Times New Roman"/>
          <w:b/>
          <w:sz w:val="24"/>
          <w:szCs w:val="24"/>
          <w:lang w:eastAsia="fr-FR"/>
        </w:rPr>
        <w:t xml:space="preserve"> </w:t>
      </w:r>
      <w:r w:rsidRPr="00E97EB3">
        <w:rPr>
          <w:rFonts w:ascii="Times New Roman" w:hAnsi="Times New Roman"/>
          <w:b/>
          <w:sz w:val="28"/>
          <w:szCs w:val="24"/>
          <w:lang w:eastAsia="fr-FR"/>
        </w:rPr>
        <w:t>T</w:t>
      </w:r>
      <w:r w:rsidRPr="00E97EB3">
        <w:rPr>
          <w:rFonts w:ascii="Times New Roman" w:hAnsi="Times New Roman"/>
          <w:sz w:val="24"/>
          <w:szCs w:val="24"/>
          <w:lang w:eastAsia="fr-FR"/>
        </w:rPr>
        <w:t>raitements)</w:t>
      </w:r>
    </w:p>
    <w:p w14:paraId="0EBBD875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</w:p>
    <w:p w14:paraId="576BBFE4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Lupus - LIGHT 1</w:t>
      </w:r>
    </w:p>
    <w:p w14:paraId="5BAD814B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Evènements cliniques (infections)</w:t>
      </w:r>
    </w:p>
    <w:p w14:paraId="2A45F091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</w:p>
    <w:p w14:paraId="582AA7BE" w14:textId="77777777" w:rsidR="00EE68D6" w:rsidRPr="0023314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fr-FR"/>
        </w:rPr>
      </w:pPr>
      <w:r w:rsidRPr="00233146">
        <w:rPr>
          <w:rFonts w:ascii="Times New Roman" w:hAnsi="Times New Roman"/>
          <w:i/>
          <w:sz w:val="24"/>
          <w:szCs w:val="24"/>
          <w:lang w:eastAsia="fr-FR"/>
        </w:rPr>
        <w:t>Etude rétrospective des lupus avec lymphopénie primaire persistante, hypogammaglobulinémie primaire persistante ou infection</w:t>
      </w:r>
      <w:r>
        <w:rPr>
          <w:rFonts w:ascii="Times New Roman" w:hAnsi="Times New Roman"/>
          <w:i/>
          <w:sz w:val="24"/>
          <w:szCs w:val="24"/>
          <w:lang w:eastAsia="fr-FR"/>
        </w:rPr>
        <w:t>s rares, sévères ou opportunistes</w:t>
      </w:r>
    </w:p>
    <w:p w14:paraId="7771FF48" w14:textId="77777777" w:rsidR="00EE68D6" w:rsidRPr="00610FE3" w:rsidRDefault="00EE68D6" w:rsidP="00EE68D6">
      <w:pPr>
        <w:pStyle w:val="Sansinterligne"/>
        <w:jc w:val="center"/>
        <w:rPr>
          <w:rFonts w:ascii="Times New Roman" w:hAnsi="Times New Roman"/>
          <w:b/>
          <w:sz w:val="24"/>
          <w:szCs w:val="24"/>
          <w:lang w:eastAsia="fr-FR"/>
        </w:rPr>
      </w:pPr>
    </w:p>
    <w:p w14:paraId="6B5B767F" w14:textId="77777777" w:rsidR="00EE68D6" w:rsidRDefault="00EE68D6" w:rsidP="00EE68D6">
      <w:pPr>
        <w:pStyle w:val="Corpsdetexte"/>
        <w:spacing w:line="360" w:lineRule="auto"/>
        <w:rPr>
          <w:rFonts w:ascii="Times New Roman" w:hAnsi="Times New Roman"/>
          <w:b w:val="0"/>
          <w:i/>
          <w:szCs w:val="24"/>
        </w:rPr>
      </w:pPr>
    </w:p>
    <w:p w14:paraId="2EDDE464" w14:textId="77777777" w:rsidR="00EE68D6" w:rsidRDefault="00EE68D6" w:rsidP="00EE68D6">
      <w:pPr>
        <w:pStyle w:val="Corpsdetexte"/>
        <w:spacing w:line="360" w:lineRule="auto"/>
        <w:rPr>
          <w:rFonts w:ascii="Times New Roman" w:hAnsi="Times New Roman"/>
          <w:b w:val="0"/>
          <w:i/>
          <w:szCs w:val="24"/>
        </w:rPr>
      </w:pPr>
    </w:p>
    <w:p w14:paraId="118FACB8" w14:textId="77777777" w:rsidR="00EE68D6" w:rsidRDefault="00EE68D6" w:rsidP="00EE68D6">
      <w:pPr>
        <w:pStyle w:val="Corpsdetexte"/>
        <w:spacing w:line="360" w:lineRule="auto"/>
        <w:rPr>
          <w:rFonts w:ascii="Times New Roman" w:hAnsi="Times New Roman"/>
          <w:b w:val="0"/>
          <w:i/>
          <w:szCs w:val="24"/>
        </w:rPr>
      </w:pPr>
    </w:p>
    <w:p w14:paraId="4FE1C0E5" w14:textId="77777777" w:rsidR="00EE68D6" w:rsidRDefault="00EE68D6" w:rsidP="00EE68D6">
      <w:pPr>
        <w:pStyle w:val="Corpsdetexte"/>
        <w:spacing w:line="360" w:lineRule="auto"/>
        <w:rPr>
          <w:rFonts w:ascii="Times New Roman" w:hAnsi="Times New Roman"/>
          <w:b w:val="0"/>
          <w:i/>
          <w:szCs w:val="24"/>
        </w:rPr>
      </w:pPr>
    </w:p>
    <w:p w14:paraId="22B1F7EC" w14:textId="77777777" w:rsidR="00EE68D6" w:rsidRPr="00610FE3" w:rsidRDefault="00EE68D6" w:rsidP="00EE68D6">
      <w:pPr>
        <w:pStyle w:val="Corpsdetexte"/>
        <w:spacing w:line="360" w:lineRule="auto"/>
        <w:rPr>
          <w:rFonts w:ascii="Times New Roman" w:hAnsi="Times New Roman"/>
          <w:b w:val="0"/>
          <w:i/>
          <w:szCs w:val="24"/>
        </w:rPr>
      </w:pPr>
      <w:r w:rsidRPr="00610FE3">
        <w:rPr>
          <w:rFonts w:ascii="Times New Roman" w:hAnsi="Times New Roman"/>
          <w:b w:val="0"/>
          <w:i/>
          <w:szCs w:val="24"/>
        </w:rPr>
        <w:t xml:space="preserve">Dr. Aurélien Guffroy - Pr </w:t>
      </w:r>
      <w:r>
        <w:rPr>
          <w:rFonts w:ascii="Times New Roman" w:hAnsi="Times New Roman"/>
          <w:b w:val="0"/>
          <w:i/>
          <w:szCs w:val="24"/>
        </w:rPr>
        <w:t xml:space="preserve">Thierry </w:t>
      </w:r>
      <w:r w:rsidRPr="00610FE3">
        <w:rPr>
          <w:rFonts w:ascii="Times New Roman" w:hAnsi="Times New Roman"/>
          <w:b w:val="0"/>
          <w:i/>
          <w:szCs w:val="24"/>
        </w:rPr>
        <w:t xml:space="preserve">Martin </w:t>
      </w:r>
    </w:p>
    <w:p w14:paraId="2080CD56" w14:textId="77777777" w:rsidR="00EE68D6" w:rsidRPr="00610FE3" w:rsidRDefault="00EE68D6" w:rsidP="00EE68D6">
      <w:pPr>
        <w:pStyle w:val="Corpsdetexte"/>
        <w:spacing w:line="360" w:lineRule="auto"/>
        <w:rPr>
          <w:rFonts w:ascii="Times New Roman" w:hAnsi="Times New Roman"/>
          <w:b w:val="0"/>
          <w:i/>
          <w:szCs w:val="24"/>
        </w:rPr>
      </w:pPr>
      <w:r w:rsidRPr="00610FE3">
        <w:rPr>
          <w:rFonts w:ascii="Times New Roman" w:hAnsi="Times New Roman"/>
          <w:b w:val="0"/>
          <w:i/>
          <w:szCs w:val="24"/>
        </w:rPr>
        <w:t xml:space="preserve">Centre de référence des maladies auto-immunes rares de </w:t>
      </w:r>
      <w:r>
        <w:rPr>
          <w:rFonts w:ascii="Times New Roman" w:hAnsi="Times New Roman"/>
          <w:b w:val="0"/>
          <w:i/>
          <w:szCs w:val="24"/>
        </w:rPr>
        <w:t>Strasbo</w:t>
      </w:r>
      <w:r w:rsidRPr="00610FE3">
        <w:rPr>
          <w:rFonts w:ascii="Times New Roman" w:hAnsi="Times New Roman"/>
          <w:b w:val="0"/>
          <w:i/>
          <w:szCs w:val="24"/>
        </w:rPr>
        <w:t>urg</w:t>
      </w:r>
    </w:p>
    <w:p w14:paraId="0852235A" w14:textId="77777777" w:rsidR="00EE68D6" w:rsidRPr="00610FE3" w:rsidRDefault="00884B51" w:rsidP="00EE68D6">
      <w:pPr>
        <w:pStyle w:val="Corpsdetexte"/>
        <w:spacing w:line="360" w:lineRule="auto"/>
        <w:rPr>
          <w:rFonts w:ascii="Times New Roman" w:hAnsi="Times New Roman"/>
          <w:b w:val="0"/>
          <w:szCs w:val="24"/>
        </w:rPr>
      </w:pPr>
      <w:hyperlink r:id="rId7" w:history="1">
        <w:r w:rsidR="00EE68D6" w:rsidRPr="00610FE3">
          <w:rPr>
            <w:rStyle w:val="Lienhypertexte"/>
            <w:rFonts w:ascii="Times New Roman" w:hAnsi="Times New Roman"/>
            <w:b w:val="0"/>
            <w:szCs w:val="24"/>
          </w:rPr>
          <w:t>aurelien.guffroy@chru-strasbourg.fr</w:t>
        </w:r>
      </w:hyperlink>
    </w:p>
    <w:p w14:paraId="5222F5A2" w14:textId="77777777" w:rsidR="00EE68D6" w:rsidRPr="00610FE3" w:rsidRDefault="00EE68D6" w:rsidP="00EE68D6">
      <w:pPr>
        <w:pStyle w:val="Corpsdetexte"/>
        <w:spacing w:line="36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03 69 55 05 21</w:t>
      </w:r>
    </w:p>
    <w:p w14:paraId="22361BB3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10D15F52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4B429698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54981BD6" w14:textId="77777777" w:rsidR="00EE68D6" w:rsidRPr="00610FE3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6A70B9AE" w14:textId="77777777" w:rsidR="00EE68D6" w:rsidRPr="00610FE3" w:rsidRDefault="00EE68D6" w:rsidP="00EE68D6">
      <w:pPr>
        <w:pStyle w:val="Corpsdetexte"/>
        <w:spacing w:line="360" w:lineRule="auto"/>
        <w:jc w:val="left"/>
        <w:rPr>
          <w:rFonts w:ascii="Times New Roman" w:hAnsi="Times New Roman"/>
          <w:b w:val="0"/>
          <w:i/>
          <w:szCs w:val="24"/>
        </w:rPr>
      </w:pPr>
      <w:r w:rsidRPr="005304BF">
        <w:rPr>
          <w:rFonts w:ascii="Times New Roman" w:hAnsi="Times New Roman"/>
          <w:b w:val="0"/>
          <w:i/>
          <w:szCs w:val="24"/>
        </w:rPr>
        <w:t xml:space="preserve">Si donnée manquante, noter </w:t>
      </w:r>
      <w:r w:rsidRPr="005304BF">
        <w:rPr>
          <w:rFonts w:ascii="Times New Roman" w:hAnsi="Times New Roman"/>
          <w:i/>
          <w:szCs w:val="24"/>
        </w:rPr>
        <w:t xml:space="preserve">NR </w:t>
      </w:r>
      <w:r w:rsidRPr="005304BF">
        <w:rPr>
          <w:rFonts w:ascii="Times New Roman" w:hAnsi="Times New Roman"/>
          <w:b w:val="0"/>
          <w:i/>
          <w:szCs w:val="24"/>
        </w:rPr>
        <w:t>(pour non renseigné) dans la partie correspondante</w:t>
      </w:r>
    </w:p>
    <w:p w14:paraId="0190395B" w14:textId="77777777" w:rsidR="00EE68D6" w:rsidRPr="00610FE3" w:rsidRDefault="00EE68D6" w:rsidP="00EE68D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IDENTIFICATION</w:t>
      </w:r>
    </w:p>
    <w:p w14:paraId="14F5162D" w14:textId="77777777" w:rsidR="00EE68D6" w:rsidRPr="00610FE3" w:rsidRDefault="00EE68D6" w:rsidP="00EE6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08615" w14:textId="77777777" w:rsidR="00EE68D6" w:rsidRPr="00610FE3" w:rsidRDefault="00EE68D6" w:rsidP="00EE6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 xml:space="preserve">Nom (2 lettres) : </w:t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  <w:t xml:space="preserve">Prénom (2 lettres) : </w:t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</w:p>
    <w:p w14:paraId="2704886B" w14:textId="77777777" w:rsidR="00EE68D6" w:rsidRDefault="00EE68D6" w:rsidP="00EE6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 xml:space="preserve">Année de naissance : </w:t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</w:p>
    <w:p w14:paraId="73F23637" w14:textId="77777777" w:rsidR="00EE68D6" w:rsidRPr="00610FE3" w:rsidRDefault="00EE68D6" w:rsidP="00EE6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Centre ……………………………</w:t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</w:p>
    <w:p w14:paraId="2E16CD29" w14:textId="77777777" w:rsidR="00EE68D6" w:rsidRPr="00610FE3" w:rsidRDefault="00EE68D6" w:rsidP="00EE6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 xml:space="preserve">Sexe : H </w:t>
      </w:r>
      <w:r w:rsidRPr="00610FE3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 w:rsidRPr="00610FE3">
        <w:rPr>
          <w:rFonts w:ascii="Times New Roman" w:hAnsi="Times New Roman" w:cs="Times New Roman"/>
          <w:b/>
          <w:sz w:val="24"/>
          <w:szCs w:val="24"/>
        </w:rPr>
        <w:t xml:space="preserve">   F </w:t>
      </w:r>
      <w:r w:rsidRPr="00610FE3">
        <w:rPr>
          <w:rFonts w:ascii="Times New Roman" w:hAnsi="Times New Roman" w:cs="Times New Roman"/>
          <w:b/>
          <w:sz w:val="24"/>
          <w:szCs w:val="24"/>
        </w:rPr>
        <w:sym w:font="Wingdings" w:char="F06F"/>
      </w:r>
    </w:p>
    <w:p w14:paraId="3BC972CA" w14:textId="77777777" w:rsidR="00EE68D6" w:rsidRPr="00610FE3" w:rsidRDefault="00EE68D6" w:rsidP="00EE68D6">
      <w:pPr>
        <w:rPr>
          <w:rFonts w:ascii="Times New Roman" w:hAnsi="Times New Roman" w:cs="Times New Roman"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 xml:space="preserve">Nom et email du médecin : </w:t>
      </w:r>
      <w:r w:rsidRPr="00610FE3"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……………………………………………………..……………………………………………………..……………………………………………………..……………………………………………………..…………</w:t>
      </w:r>
    </w:p>
    <w:p w14:paraId="3A458181" w14:textId="77777777" w:rsidR="00EE68D6" w:rsidRPr="00610FE3" w:rsidRDefault="00EE68D6" w:rsidP="00EE68D6">
      <w:pPr>
        <w:rPr>
          <w:rFonts w:ascii="Times New Roman" w:hAnsi="Times New Roman" w:cs="Times New Roman"/>
          <w:b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 xml:space="preserve">Fonction : </w:t>
      </w:r>
      <w:r w:rsidRPr="00610FE3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F042CD4" w14:textId="533B7A09" w:rsidR="00EE68D6" w:rsidRPr="00610FE3" w:rsidRDefault="00EE68D6" w:rsidP="00884B51">
      <w:pPr>
        <w:jc w:val="both"/>
        <w:rPr>
          <w:rFonts w:ascii="Times New Roman" w:hAnsi="Times New Roman" w:cs="Times New Roman"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>Hôpital :</w:t>
      </w:r>
      <w:r w:rsidRPr="00610FE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  <w:bookmarkStart w:id="0" w:name="_GoBack"/>
      <w:bookmarkEnd w:id="0"/>
    </w:p>
    <w:p w14:paraId="1E389E3B" w14:textId="77777777" w:rsidR="00EE68D6" w:rsidRPr="00610FE3" w:rsidRDefault="00EE68D6" w:rsidP="00EE68D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C5E0B3" w:themeFill="accent6" w:themeFillTint="66"/>
        <w:spacing w:line="240" w:lineRule="auto"/>
        <w:rPr>
          <w:rFonts w:ascii="Times New Roman" w:hAnsi="Times New Roman"/>
          <w:szCs w:val="24"/>
          <w:lang w:val="fr-FR"/>
        </w:rPr>
      </w:pPr>
      <w:r w:rsidRPr="00610FE3">
        <w:rPr>
          <w:rFonts w:ascii="Times New Roman" w:hAnsi="Times New Roman"/>
          <w:szCs w:val="24"/>
          <w:lang w:val="fr-FR"/>
        </w:rPr>
        <w:lastRenderedPageBreak/>
        <w:t>CRITERES D’INCLUSION</w:t>
      </w:r>
      <w:r w:rsidRPr="00610FE3">
        <w:rPr>
          <w:rFonts w:ascii="Times New Roman" w:hAnsi="Times New Roman"/>
          <w:szCs w:val="24"/>
        </w:rPr>
        <w:t xml:space="preserve"> </w:t>
      </w:r>
    </w:p>
    <w:p w14:paraId="7D1AEF68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  <w:r w:rsidRPr="00610FE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327B66" wp14:editId="5FB4CD9F">
                <wp:simplePos x="0" y="0"/>
                <wp:positionH relativeFrom="column">
                  <wp:posOffset>-76200</wp:posOffset>
                </wp:positionH>
                <wp:positionV relativeFrom="paragraph">
                  <wp:posOffset>166370</wp:posOffset>
                </wp:positionV>
                <wp:extent cx="6864350" cy="1695450"/>
                <wp:effectExtent l="0" t="0" r="12700" b="1905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1695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9FBD3" w14:textId="77777777" w:rsidR="00EE68D6" w:rsidRDefault="00EE68D6" w:rsidP="00EE68D6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  <w:r>
                              <w:t xml:space="preserve">Patient présentant un lupus </w:t>
                            </w:r>
                            <w:r w:rsidRPr="00C02768">
                              <w:rPr>
                                <w:sz w:val="22"/>
                              </w:rPr>
                              <w:t>(Critères SLICC 2012)</w:t>
                            </w:r>
                            <w:r w:rsidRPr="00C02768">
                              <w:rPr>
                                <w:sz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Oui</w:t>
                            </w:r>
                            <w:r w:rsidRPr="00CA36BB">
                              <w:t xml:space="preserve"> </w:t>
                            </w:r>
                            <w:r w:rsidRPr="00033EC4">
                              <w:sym w:font="Wingdings" w:char="F0A8"/>
                            </w:r>
                            <w:r w:rsidRPr="00CA36BB">
                              <w:t xml:space="preserve">    </w:t>
                            </w:r>
                            <w:r>
                              <w:t xml:space="preserve"> </w:t>
                            </w:r>
                            <w:r w:rsidRPr="00CA36BB">
                              <w:t xml:space="preserve"> </w:t>
                            </w:r>
                            <w:r>
                              <w:t>Non</w:t>
                            </w:r>
                            <w:r w:rsidRPr="00CA36BB">
                              <w:t xml:space="preserve"> </w:t>
                            </w:r>
                            <w:r w:rsidRPr="00033EC4">
                              <w:sym w:font="Wingdings" w:char="F0A8"/>
                            </w:r>
                            <w:r w:rsidRPr="00CA36BB">
                              <w:t xml:space="preserve">   </w:t>
                            </w:r>
                          </w:p>
                          <w:p w14:paraId="03FE828E" w14:textId="77777777" w:rsidR="00EE68D6" w:rsidRDefault="00EE68D6" w:rsidP="00EE68D6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  <w:r w:rsidRPr="003B63FD">
                              <w:rPr>
                                <w:b/>
                              </w:rPr>
                              <w:t>Et</w:t>
                            </w:r>
                            <w:r>
                              <w:t xml:space="preserve"> une des situations infectieuses suivantes: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Oui</w:t>
                            </w:r>
                            <w:r w:rsidRPr="00CA36BB">
                              <w:t xml:space="preserve"> </w:t>
                            </w:r>
                            <w:r w:rsidRPr="00033EC4">
                              <w:sym w:font="Wingdings" w:char="F0A8"/>
                            </w:r>
                            <w:r w:rsidRPr="00CA36BB">
                              <w:t xml:space="preserve">    </w:t>
                            </w:r>
                            <w:r>
                              <w:t xml:space="preserve"> </w:t>
                            </w:r>
                            <w:r w:rsidRPr="00CA36BB">
                              <w:t xml:space="preserve"> </w:t>
                            </w:r>
                            <w:r>
                              <w:t>Non</w:t>
                            </w:r>
                            <w:r w:rsidRPr="00CA36BB">
                              <w:t xml:space="preserve"> </w:t>
                            </w:r>
                            <w:r w:rsidRPr="00033EC4">
                              <w:sym w:font="Wingdings" w:char="F0A8"/>
                            </w:r>
                            <w:r w:rsidRPr="00CA36BB">
                              <w:t xml:space="preserve">   </w:t>
                            </w:r>
                          </w:p>
                          <w:p w14:paraId="55E33E34" w14:textId="77777777" w:rsidR="00EE68D6" w:rsidRPr="00E871DA" w:rsidRDefault="00EE68D6" w:rsidP="00EE68D6">
                            <w:pPr>
                              <w:pStyle w:val="NormalWeb"/>
                              <w:numPr>
                                <w:ilvl w:val="1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033EC4">
                              <w:sym w:font="Wingdings" w:char="F0A8"/>
                            </w:r>
                            <w:r>
                              <w:t xml:space="preserve"> Infections Sévère (Hospitalisation en Soins continus ou Réanimation)</w:t>
                            </w:r>
                          </w:p>
                          <w:p w14:paraId="09D628B6" w14:textId="77777777" w:rsidR="00EE68D6" w:rsidRPr="00E871DA" w:rsidRDefault="00EE68D6" w:rsidP="00EE68D6">
                            <w:pPr>
                              <w:pStyle w:val="NormalWeb"/>
                              <w:numPr>
                                <w:ilvl w:val="1"/>
                                <w:numId w:val="2"/>
                              </w:numPr>
                              <w:spacing w:line="36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033EC4">
                              <w:sym w:font="Wingdings" w:char="F0A8"/>
                            </w:r>
                            <w:r>
                              <w:t xml:space="preserve"> et/ </w:t>
                            </w:r>
                            <w:r w:rsidRPr="005151B9">
                              <w:rPr>
                                <w:b/>
                              </w:rPr>
                              <w:t>Ou</w:t>
                            </w:r>
                            <w:r>
                              <w:t xml:space="preserve"> Opportuniste </w:t>
                            </w:r>
                          </w:p>
                          <w:p w14:paraId="77E47D18" w14:textId="77777777" w:rsidR="00EE68D6" w:rsidRDefault="00EE68D6" w:rsidP="00EE68D6">
                            <w:pPr>
                              <w:pStyle w:val="NormalWeb"/>
                              <w:numPr>
                                <w:ilvl w:val="1"/>
                                <w:numId w:val="2"/>
                              </w:numPr>
                              <w:spacing w:line="360" w:lineRule="auto"/>
                              <w:jc w:val="both"/>
                            </w:pPr>
                            <w:r w:rsidRPr="00033EC4">
                              <w:sym w:font="Wingdings" w:char="F0A8"/>
                            </w:r>
                            <w:r>
                              <w:t xml:space="preserve"> et/ </w:t>
                            </w:r>
                            <w:r w:rsidRPr="005151B9">
                              <w:rPr>
                                <w:b/>
                              </w:rPr>
                              <w:t>Ou</w:t>
                            </w:r>
                            <w:r>
                              <w:t xml:space="preserve"> Infection Atypique (à l’appréciation du médecin)</w:t>
                            </w:r>
                          </w:p>
                          <w:p w14:paraId="139FFDA7" w14:textId="77777777" w:rsidR="00EE68D6" w:rsidRDefault="00EE68D6" w:rsidP="00EE68D6">
                            <w:pPr>
                              <w:pStyle w:val="NormalWeb"/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27B66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-6pt;margin-top:13.1pt;width:540.5pt;height:1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" fillcolor="#e2efd9 [665]">
                <v:textbox>
                  <w:txbxContent>
                    <w:p w14:paraId="12B9FBD3" w14:textId="77777777" w:rsidR="00EE68D6" w:rsidRDefault="00EE68D6" w:rsidP="00EE68D6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  <w:r>
                        <w:t xml:space="preserve">Patient présentant un lupus </w:t>
                      </w:r>
                      <w:r w:rsidRPr="00C02768">
                        <w:rPr>
                          <w:sz w:val="22"/>
                        </w:rPr>
                        <w:t>(Critères SLICC 2012)</w:t>
                      </w:r>
                      <w:r w:rsidRPr="00C02768">
                        <w:rPr>
                          <w:sz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  <w:t>Oui</w:t>
                      </w:r>
                      <w:r w:rsidRPr="00CA36BB">
                        <w:t xml:space="preserve"> </w:t>
                      </w:r>
                      <w:r w:rsidRPr="00033EC4">
                        <w:sym w:font="Wingdings" w:char="F0A8"/>
                      </w:r>
                      <w:r w:rsidRPr="00CA36BB">
                        <w:t xml:space="preserve">    </w:t>
                      </w:r>
                      <w:r>
                        <w:t xml:space="preserve"> </w:t>
                      </w:r>
                      <w:r w:rsidRPr="00CA36BB">
                        <w:t xml:space="preserve"> </w:t>
                      </w:r>
                      <w:r>
                        <w:t>Non</w:t>
                      </w:r>
                      <w:r w:rsidRPr="00CA36BB">
                        <w:t xml:space="preserve"> </w:t>
                      </w:r>
                      <w:r w:rsidRPr="00033EC4">
                        <w:sym w:font="Wingdings" w:char="F0A8"/>
                      </w:r>
                      <w:r w:rsidRPr="00CA36BB">
                        <w:t xml:space="preserve">   </w:t>
                      </w:r>
                    </w:p>
                    <w:p w14:paraId="03FE828E" w14:textId="77777777" w:rsidR="00EE68D6" w:rsidRDefault="00EE68D6" w:rsidP="00EE68D6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  <w:r w:rsidRPr="003B63FD">
                        <w:rPr>
                          <w:b/>
                        </w:rPr>
                        <w:t>Et</w:t>
                      </w:r>
                      <w:r>
                        <w:t xml:space="preserve"> une des situations infectieuses suivantes: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Oui</w:t>
                      </w:r>
                      <w:r w:rsidRPr="00CA36BB">
                        <w:t xml:space="preserve"> </w:t>
                      </w:r>
                      <w:r w:rsidRPr="00033EC4">
                        <w:sym w:font="Wingdings" w:char="F0A8"/>
                      </w:r>
                      <w:r w:rsidRPr="00CA36BB">
                        <w:t xml:space="preserve">    </w:t>
                      </w:r>
                      <w:r>
                        <w:t xml:space="preserve"> </w:t>
                      </w:r>
                      <w:r w:rsidRPr="00CA36BB">
                        <w:t xml:space="preserve"> </w:t>
                      </w:r>
                      <w:r>
                        <w:t>Non</w:t>
                      </w:r>
                      <w:r w:rsidRPr="00CA36BB">
                        <w:t xml:space="preserve"> </w:t>
                      </w:r>
                      <w:r w:rsidRPr="00033EC4">
                        <w:sym w:font="Wingdings" w:char="F0A8"/>
                      </w:r>
                      <w:r w:rsidRPr="00CA36BB">
                        <w:t xml:space="preserve">   </w:t>
                      </w:r>
                    </w:p>
                    <w:p w14:paraId="55E33E34" w14:textId="77777777" w:rsidR="00EE68D6" w:rsidRPr="00E871DA" w:rsidRDefault="00EE68D6" w:rsidP="00EE68D6">
                      <w:pPr>
                        <w:pStyle w:val="NormalWeb"/>
                        <w:numPr>
                          <w:ilvl w:val="1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i/>
                        </w:rPr>
                      </w:pPr>
                      <w:r w:rsidRPr="00033EC4">
                        <w:sym w:font="Wingdings" w:char="F0A8"/>
                      </w:r>
                      <w:r>
                        <w:t xml:space="preserve"> Infections Sévère (Hospitalisation en Soins continus ou Réanimation)</w:t>
                      </w:r>
                    </w:p>
                    <w:p w14:paraId="09D628B6" w14:textId="77777777" w:rsidR="00EE68D6" w:rsidRPr="00E871DA" w:rsidRDefault="00EE68D6" w:rsidP="00EE68D6">
                      <w:pPr>
                        <w:pStyle w:val="NormalWeb"/>
                        <w:numPr>
                          <w:ilvl w:val="1"/>
                          <w:numId w:val="2"/>
                        </w:numPr>
                        <w:spacing w:line="360" w:lineRule="auto"/>
                        <w:jc w:val="both"/>
                        <w:rPr>
                          <w:b/>
                          <w:i/>
                        </w:rPr>
                      </w:pPr>
                      <w:r w:rsidRPr="00033EC4">
                        <w:sym w:font="Wingdings" w:char="F0A8"/>
                      </w:r>
                      <w:r>
                        <w:t xml:space="preserve"> et/ </w:t>
                      </w:r>
                      <w:r w:rsidRPr="005151B9">
                        <w:rPr>
                          <w:b/>
                        </w:rPr>
                        <w:t>Ou</w:t>
                      </w:r>
                      <w:r>
                        <w:t xml:space="preserve"> Opportuniste </w:t>
                      </w:r>
                    </w:p>
                    <w:p w14:paraId="77E47D18" w14:textId="77777777" w:rsidR="00EE68D6" w:rsidRDefault="00EE68D6" w:rsidP="00EE68D6">
                      <w:pPr>
                        <w:pStyle w:val="NormalWeb"/>
                        <w:numPr>
                          <w:ilvl w:val="1"/>
                          <w:numId w:val="2"/>
                        </w:numPr>
                        <w:spacing w:line="360" w:lineRule="auto"/>
                        <w:jc w:val="both"/>
                      </w:pPr>
                      <w:r w:rsidRPr="00033EC4">
                        <w:sym w:font="Wingdings" w:char="F0A8"/>
                      </w:r>
                      <w:r>
                        <w:t xml:space="preserve"> et/ </w:t>
                      </w:r>
                      <w:r w:rsidRPr="005151B9">
                        <w:rPr>
                          <w:b/>
                        </w:rPr>
                        <w:t>Ou</w:t>
                      </w:r>
                      <w:r>
                        <w:t xml:space="preserve"> Infection Atypique (à l’appréciation du médecin)</w:t>
                      </w:r>
                    </w:p>
                    <w:p w14:paraId="139FFDA7" w14:textId="77777777" w:rsidR="00EE68D6" w:rsidRDefault="00EE68D6" w:rsidP="00EE68D6">
                      <w:pPr>
                        <w:pStyle w:val="NormalWeb"/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D5F6EE8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212E7327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0E0473D7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1373C" wp14:editId="7EF0D6E7">
                <wp:simplePos x="0" y="0"/>
                <wp:positionH relativeFrom="column">
                  <wp:posOffset>4855210</wp:posOffset>
                </wp:positionH>
                <wp:positionV relativeFrom="paragraph">
                  <wp:posOffset>266065</wp:posOffset>
                </wp:positionV>
                <wp:extent cx="177800" cy="486410"/>
                <wp:effectExtent l="0" t="0" r="31750" b="27940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4864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E7DF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382.3pt;margin-top:20.95pt;width:14pt;height:3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" adj="658" strokecolor="#5b9bd5 [3204]" strokeweight=".5pt">
                <v:stroke joinstyle="miter"/>
              </v:shape>
            </w:pict>
          </mc:Fallback>
        </mc:AlternateContent>
      </w:r>
    </w:p>
    <w:p w14:paraId="5BDCBC52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16183" wp14:editId="30B6D9B3">
                <wp:simplePos x="0" y="0"/>
                <wp:positionH relativeFrom="column">
                  <wp:posOffset>5029835</wp:posOffset>
                </wp:positionH>
                <wp:positionV relativeFrom="paragraph">
                  <wp:posOffset>30480</wp:posOffset>
                </wp:positionV>
                <wp:extent cx="1549400" cy="431165"/>
                <wp:effectExtent l="0" t="0" r="0" b="698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4311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2B3ED" w14:textId="77777777" w:rsidR="00EE68D6" w:rsidRPr="003056D9" w:rsidRDefault="00EE68D6" w:rsidP="00EE68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056D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Cf. ANNEXE pour une liste indicative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6183" id="Zone de texte 21" o:spid="_x0000_s1027" type="#_x0000_t202" style="position:absolute;margin-left:396.05pt;margin-top:2.4pt;width:122pt;height:33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" fillcolor="#e2efd9 [665]" stroked="f" strokeweight=".5pt">
                <v:textbox>
                  <w:txbxContent>
                    <w:p w14:paraId="7BD2B3ED" w14:textId="77777777" w:rsidR="00EE68D6" w:rsidRPr="003056D9" w:rsidRDefault="00EE68D6" w:rsidP="00EE68D6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056D9">
                        <w:rPr>
                          <w:rFonts w:ascii="Times New Roman" w:hAnsi="Times New Roman" w:cs="Times New Roman"/>
                          <w:sz w:val="20"/>
                        </w:rPr>
                        <w:t>Cf. ANNEXE pour une liste indicative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3E317EFD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0BE18AA7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6690DADE" w14:textId="77777777" w:rsidR="00EE68D6" w:rsidRPr="00C02768" w:rsidRDefault="00EE68D6" w:rsidP="00EE68D6">
      <w:pPr>
        <w:rPr>
          <w:rFonts w:ascii="Times New Roman" w:hAnsi="Times New Roman" w:cs="Times New Roman"/>
          <w:b/>
          <w:color w:val="FF0000"/>
          <w:sz w:val="28"/>
          <w:szCs w:val="24"/>
          <w:u w:val="doub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CA6C49" wp14:editId="7DA91890">
                <wp:simplePos x="0" y="0"/>
                <wp:positionH relativeFrom="column">
                  <wp:posOffset>16510</wp:posOffset>
                </wp:positionH>
                <wp:positionV relativeFrom="paragraph">
                  <wp:posOffset>307975</wp:posOffset>
                </wp:positionV>
                <wp:extent cx="6769100" cy="238125"/>
                <wp:effectExtent l="0" t="0" r="12700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2381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24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2A1B4" id="Rectangle à coins arrondis 13" o:spid="_x0000_s1026" style="position:absolute;margin-left:1.3pt;margin-top:24.25pt;width:533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" fillcolor="#c5e0b3 [1305]" strokecolor="#1f3763 [1608]" strokeweight="1pt">
                <v:fill opacity="15677f"/>
                <v:stroke joinstyle="miter"/>
              </v:roundrect>
            </w:pict>
          </mc:Fallback>
        </mc:AlternateContent>
      </w:r>
    </w:p>
    <w:p w14:paraId="5E296B4F" w14:textId="77777777" w:rsidR="00EE68D6" w:rsidRPr="00C02768" w:rsidRDefault="00EE68D6" w:rsidP="00EE68D6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02768">
        <w:rPr>
          <w:rFonts w:ascii="Times New Roman" w:hAnsi="Times New Roman" w:cs="Times New Roman"/>
          <w:b/>
          <w:color w:val="FF0000"/>
          <w:sz w:val="28"/>
          <w:szCs w:val="24"/>
        </w:rPr>
        <w:t>LUPUS</w:t>
      </w:r>
    </w:p>
    <w:p w14:paraId="7606AEC8" w14:textId="77777777" w:rsidR="00EE68D6" w:rsidRDefault="00EE68D6" w:rsidP="00EE68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Critères SLICC (au cours de l’histoire de la maladie – </w:t>
      </w:r>
      <w:r w:rsidRPr="00475B47">
        <w:rPr>
          <w:rFonts w:ascii="Times New Roman" w:hAnsi="Times New Roman" w:cs="Times New Roman"/>
          <w:b/>
          <w:i/>
          <w:sz w:val="24"/>
          <w:szCs w:val="24"/>
        </w:rPr>
        <w:t>cocher les cases correspondantes</w:t>
      </w:r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tbl>
      <w:tblPr>
        <w:tblStyle w:val="Grilledutableau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8"/>
        <w:gridCol w:w="425"/>
        <w:gridCol w:w="5242"/>
        <w:gridCol w:w="430"/>
      </w:tblGrid>
      <w:tr w:rsidR="00EE68D6" w14:paraId="6A815DCB" w14:textId="77777777" w:rsidTr="0099623F">
        <w:tc>
          <w:tcPr>
            <w:tcW w:w="5243" w:type="dxa"/>
            <w:gridSpan w:val="2"/>
          </w:tcPr>
          <w:p w14:paraId="796C1CDF" w14:textId="77777777" w:rsidR="00EE68D6" w:rsidRDefault="00EE68D6" w:rsidP="0099623F">
            <w:pPr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  <w:t xml:space="preserve">Cliniques </w:t>
            </w:r>
          </w:p>
        </w:tc>
        <w:tc>
          <w:tcPr>
            <w:tcW w:w="5672" w:type="dxa"/>
            <w:gridSpan w:val="2"/>
          </w:tcPr>
          <w:p w14:paraId="439C9EB5" w14:textId="77777777" w:rsidR="00EE68D6" w:rsidRDefault="00EE68D6" w:rsidP="0099623F">
            <w:pPr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  <w:t xml:space="preserve">Biologiques </w:t>
            </w:r>
          </w:p>
        </w:tc>
      </w:tr>
      <w:tr w:rsidR="00EE68D6" w14:paraId="2F5818BB" w14:textId="77777777" w:rsidTr="0099623F">
        <w:tc>
          <w:tcPr>
            <w:tcW w:w="4818" w:type="dxa"/>
          </w:tcPr>
          <w:p w14:paraId="7FF81EFE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 w:rsidRPr="008A54E8"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Lupus</w:t>
            </w: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 xml:space="preserve"> cutané aigu ou subaigu</w:t>
            </w:r>
          </w:p>
        </w:tc>
        <w:tc>
          <w:tcPr>
            <w:tcW w:w="425" w:type="dxa"/>
          </w:tcPr>
          <w:p w14:paraId="6CC9E5D7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  <w:vMerge w:val="restart"/>
          </w:tcPr>
          <w:p w14:paraId="188354C8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 w:rsidRPr="008A54E8"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Atteinte rénale</w:t>
            </w: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 xml:space="preserve"> (protéinurie/créatininurie &gt;500mg/24h) ou cylindres hématiques</w:t>
            </w:r>
          </w:p>
        </w:tc>
        <w:tc>
          <w:tcPr>
            <w:tcW w:w="430" w:type="dxa"/>
            <w:vMerge w:val="restart"/>
          </w:tcPr>
          <w:p w14:paraId="015830E3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6023BF4A" w14:textId="77777777" w:rsidTr="0099623F">
        <w:tc>
          <w:tcPr>
            <w:tcW w:w="4818" w:type="dxa"/>
          </w:tcPr>
          <w:p w14:paraId="61B9947A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 w:rsidRPr="008A54E8"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Lupus cutané chronique</w:t>
            </w:r>
          </w:p>
        </w:tc>
        <w:tc>
          <w:tcPr>
            <w:tcW w:w="425" w:type="dxa"/>
          </w:tcPr>
          <w:p w14:paraId="2781E9CC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  <w:vMerge/>
          </w:tcPr>
          <w:p w14:paraId="3DF2EE42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30" w:type="dxa"/>
            <w:vMerge/>
          </w:tcPr>
          <w:p w14:paraId="2BAB27D4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1441CF18" w14:textId="77777777" w:rsidTr="0099623F">
        <w:tc>
          <w:tcPr>
            <w:tcW w:w="4818" w:type="dxa"/>
          </w:tcPr>
          <w:p w14:paraId="566E5A77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 w:rsidRPr="008A54E8"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Ulcères buccaux ou ulcérations nasales</w:t>
            </w:r>
          </w:p>
        </w:tc>
        <w:tc>
          <w:tcPr>
            <w:tcW w:w="425" w:type="dxa"/>
          </w:tcPr>
          <w:p w14:paraId="6291663D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7F0C1849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Anémie hémolytique (AH)</w:t>
            </w:r>
          </w:p>
        </w:tc>
        <w:tc>
          <w:tcPr>
            <w:tcW w:w="430" w:type="dxa"/>
          </w:tcPr>
          <w:p w14:paraId="0E0C9877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2478769C" w14:textId="77777777" w:rsidTr="0099623F">
        <w:tc>
          <w:tcPr>
            <w:tcW w:w="4818" w:type="dxa"/>
          </w:tcPr>
          <w:p w14:paraId="3BB29899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 w:rsidRPr="008A54E8"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Alopécie non cicatricielle</w:t>
            </w:r>
          </w:p>
        </w:tc>
        <w:tc>
          <w:tcPr>
            <w:tcW w:w="425" w:type="dxa"/>
          </w:tcPr>
          <w:p w14:paraId="4D94E6FE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646E8E11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Leucopénie (&lt;4000/mm3) ou lymphopénie (&lt;1000/mm3)</w:t>
            </w:r>
          </w:p>
        </w:tc>
        <w:tc>
          <w:tcPr>
            <w:tcW w:w="430" w:type="dxa"/>
          </w:tcPr>
          <w:p w14:paraId="004CFC52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5B2CBA2A" w14:textId="77777777" w:rsidTr="0099623F">
        <w:tc>
          <w:tcPr>
            <w:tcW w:w="4818" w:type="dxa"/>
          </w:tcPr>
          <w:p w14:paraId="3C6B0794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 xml:space="preserve">Synovite (≥ 2 articulations) </w:t>
            </w:r>
          </w:p>
          <w:p w14:paraId="710E96DF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 xml:space="preserve">ou arthralgies (≥ 2 articulations) avec dérouillage matinal &gt; 30 minutes. </w:t>
            </w:r>
          </w:p>
        </w:tc>
        <w:tc>
          <w:tcPr>
            <w:tcW w:w="425" w:type="dxa"/>
          </w:tcPr>
          <w:p w14:paraId="57BEEE9C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52D4AB6A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Thrombopénie &lt; 100 000/mm3</w:t>
            </w:r>
          </w:p>
        </w:tc>
        <w:tc>
          <w:tcPr>
            <w:tcW w:w="430" w:type="dxa"/>
          </w:tcPr>
          <w:p w14:paraId="43C0EC0E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14312662" w14:textId="77777777" w:rsidTr="0099623F">
        <w:tc>
          <w:tcPr>
            <w:tcW w:w="4818" w:type="dxa"/>
          </w:tcPr>
          <w:p w14:paraId="5DEEB85E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Sérites (pleurésie ou péricardite)</w:t>
            </w:r>
          </w:p>
        </w:tc>
        <w:tc>
          <w:tcPr>
            <w:tcW w:w="425" w:type="dxa"/>
          </w:tcPr>
          <w:p w14:paraId="2A23E98F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3EC3CCA5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Anti-DNA positifs</w:t>
            </w:r>
          </w:p>
        </w:tc>
        <w:tc>
          <w:tcPr>
            <w:tcW w:w="430" w:type="dxa"/>
          </w:tcPr>
          <w:p w14:paraId="788EAA88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6BD027F6" w14:textId="77777777" w:rsidTr="0099623F">
        <w:tc>
          <w:tcPr>
            <w:tcW w:w="4818" w:type="dxa"/>
            <w:tcBorders>
              <w:bottom w:val="single" w:sz="4" w:space="0" w:color="auto"/>
            </w:tcBorders>
          </w:tcPr>
          <w:p w14:paraId="3C9A448F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Atteinte neurologique, convulsion ou psychose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44FC51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42906526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Anticorps anti-Sm positifs</w:t>
            </w:r>
          </w:p>
        </w:tc>
        <w:tc>
          <w:tcPr>
            <w:tcW w:w="430" w:type="dxa"/>
          </w:tcPr>
          <w:p w14:paraId="388545B6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233C7775" w14:textId="77777777" w:rsidTr="0099623F">
        <w:tc>
          <w:tcPr>
            <w:tcW w:w="4818" w:type="dxa"/>
            <w:vMerge w:val="restart"/>
            <w:tcBorders>
              <w:left w:val="nil"/>
              <w:bottom w:val="nil"/>
              <w:right w:val="nil"/>
            </w:tcBorders>
          </w:tcPr>
          <w:p w14:paraId="2B9A0832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4F393B82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61ACBFCB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Antiphospholipides</w:t>
            </w:r>
          </w:p>
        </w:tc>
        <w:tc>
          <w:tcPr>
            <w:tcW w:w="430" w:type="dxa"/>
          </w:tcPr>
          <w:p w14:paraId="3B46B938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38A0012F" w14:textId="77777777" w:rsidTr="0099623F">
        <w:tc>
          <w:tcPr>
            <w:tcW w:w="4818" w:type="dxa"/>
            <w:vMerge/>
            <w:tcBorders>
              <w:left w:val="nil"/>
              <w:bottom w:val="nil"/>
              <w:right w:val="nil"/>
            </w:tcBorders>
          </w:tcPr>
          <w:p w14:paraId="61BF7C5F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0A13438C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20130F14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Diminution du complément</w:t>
            </w:r>
          </w:p>
        </w:tc>
        <w:tc>
          <w:tcPr>
            <w:tcW w:w="430" w:type="dxa"/>
          </w:tcPr>
          <w:p w14:paraId="1636351B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5761615A" w14:textId="77777777" w:rsidTr="0099623F">
        <w:tc>
          <w:tcPr>
            <w:tcW w:w="4818" w:type="dxa"/>
            <w:vMerge/>
            <w:tcBorders>
              <w:left w:val="nil"/>
              <w:bottom w:val="nil"/>
              <w:right w:val="nil"/>
            </w:tcBorders>
          </w:tcPr>
          <w:p w14:paraId="6D5A40A3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A6EA1E1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41450789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Test de coombs direct positif (en absence d’AH)</w:t>
            </w:r>
          </w:p>
        </w:tc>
        <w:tc>
          <w:tcPr>
            <w:tcW w:w="430" w:type="dxa"/>
          </w:tcPr>
          <w:p w14:paraId="103EE199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</w:tbl>
    <w:p w14:paraId="4DE0B16E" w14:textId="77777777" w:rsidR="00EE68D6" w:rsidRDefault="00EE68D6" w:rsidP="00EE68D6">
      <w:pPr>
        <w:rPr>
          <w:rFonts w:ascii="Times New Roman" w:eastAsia="Times" w:hAnsi="Times New Roman" w:cs="Times New Roman"/>
          <w:b/>
          <w:sz w:val="24"/>
          <w:szCs w:val="24"/>
          <w:lang w:eastAsia="x-none"/>
        </w:rPr>
      </w:pPr>
    </w:p>
    <w:p w14:paraId="4003ACD7" w14:textId="77777777" w:rsidR="00EE68D6" w:rsidRDefault="00EE68D6" w:rsidP="00EE68D6">
      <w:pPr>
        <w:spacing w:line="360" w:lineRule="auto"/>
        <w:ind w:firstLine="708"/>
        <w:rPr>
          <w:rFonts w:ascii="Times New Roman" w:eastAsia="Times" w:hAnsi="Times New Roman" w:cs="Times New Roman"/>
          <w:b/>
          <w:sz w:val="24"/>
          <w:szCs w:val="24"/>
          <w:lang w:eastAsia="x-none"/>
        </w:rPr>
      </w:pPr>
    </w:p>
    <w:p w14:paraId="680A92D0" w14:textId="77777777" w:rsidR="00EE68D6" w:rsidRDefault="00EE68D6" w:rsidP="00EE68D6">
      <w:pPr>
        <w:ind w:right="-24"/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  <w:t xml:space="preserve">Question facultative : </w:t>
      </w:r>
    </w:p>
    <w:p w14:paraId="78AF262D" w14:textId="77777777" w:rsidR="00EE68D6" w:rsidRPr="00317B94" w:rsidRDefault="00EE68D6" w:rsidP="00EE68D6">
      <w:pPr>
        <w:ind w:right="-24"/>
        <w:rPr>
          <w:rFonts w:ascii="Times New Roman" w:eastAsia="Times" w:hAnsi="Times New Roman" w:cs="Times New Roman"/>
          <w:color w:val="FF0000"/>
          <w:sz w:val="24"/>
          <w:szCs w:val="24"/>
          <w:lang w:eastAsia="x-none"/>
        </w:rPr>
      </w:pPr>
      <w:r>
        <w:rPr>
          <w:rFonts w:ascii="Times New Roman" w:eastAsia="Times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049D1" wp14:editId="00BCBA5C">
                <wp:simplePos x="0" y="0"/>
                <wp:positionH relativeFrom="column">
                  <wp:posOffset>1456267</wp:posOffset>
                </wp:positionH>
                <wp:positionV relativeFrom="paragraph">
                  <wp:posOffset>1074632</wp:posOffset>
                </wp:positionV>
                <wp:extent cx="3600000" cy="3600"/>
                <wp:effectExtent l="0" t="76200" r="19685" b="920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20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14.65pt;margin-top:84.6pt;width:283.45pt;height: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461052" wp14:editId="11ECFCC6">
                <wp:simplePos x="0" y="0"/>
                <wp:positionH relativeFrom="column">
                  <wp:posOffset>5153025</wp:posOffset>
                </wp:positionH>
                <wp:positionV relativeFrom="paragraph">
                  <wp:posOffset>933450</wp:posOffset>
                </wp:positionV>
                <wp:extent cx="914400" cy="30480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D7725" w14:textId="77777777" w:rsidR="00EE68D6" w:rsidRPr="00317B94" w:rsidRDefault="00EE68D6" w:rsidP="00EE6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Très actif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1052" id="Zone de texte 22" o:spid="_x0000_s1028" type="#_x0000_t202" style="position:absolute;margin-left:405.75pt;margin-top:73.5pt;width:1in;height:2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" fillcolor="white [3201]" strokecolor="white [3212]" strokeweight=".5pt">
                <v:textbox>
                  <w:txbxContent>
                    <w:p w14:paraId="5D4D7725" w14:textId="77777777" w:rsidR="00EE68D6" w:rsidRPr="00317B94" w:rsidRDefault="00EE68D6" w:rsidP="00EE68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Très actif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9F4D9" wp14:editId="5222F628">
                <wp:simplePos x="0" y="0"/>
                <wp:positionH relativeFrom="column">
                  <wp:posOffset>361950</wp:posOffset>
                </wp:positionH>
                <wp:positionV relativeFrom="paragraph">
                  <wp:posOffset>933450</wp:posOffset>
                </wp:positionV>
                <wp:extent cx="914400" cy="3048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09D94" w14:textId="77777777" w:rsidR="00EE68D6" w:rsidRPr="00317B94" w:rsidRDefault="00EE68D6" w:rsidP="00EE6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17B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Peu actif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9F4D9" id="Zone de texte 2" o:spid="_x0000_s1029" type="#_x0000_t202" style="position:absolute;margin-left:28.5pt;margin-top:73.5pt;width:1in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" fillcolor="white [3201]" strokecolor="white [3212]" strokeweight=".5pt">
                <v:textbox>
                  <w:txbxContent>
                    <w:p w14:paraId="7FE09D94" w14:textId="77777777" w:rsidR="00EE68D6" w:rsidRPr="00317B94" w:rsidRDefault="00EE68D6" w:rsidP="00EE68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17B9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Peu actif</w:t>
                      </w:r>
                    </w:p>
                  </w:txbxContent>
                </v:textbox>
              </v:shape>
            </w:pict>
          </mc:Fallback>
        </mc:AlternateContent>
      </w:r>
      <w:r w:rsidRPr="00317B94">
        <w:rPr>
          <w:rFonts w:ascii="Times New Roman" w:eastAsia="Times" w:hAnsi="Times New Roman" w:cs="Times New Roman"/>
          <w:b/>
          <w:sz w:val="24"/>
          <w:szCs w:val="24"/>
          <w:lang w:eastAsia="x-none"/>
        </w:rPr>
        <w:t>Si vous deviez évaluer globalement l’activité de la maladie présentée par ce patient</w:t>
      </w:r>
      <w:r>
        <w:rPr>
          <w:rFonts w:ascii="Times New Roman" w:eastAsia="Times" w:hAnsi="Times New Roman" w:cs="Times New Roman"/>
          <w:b/>
          <w:sz w:val="24"/>
          <w:szCs w:val="24"/>
          <w:lang w:eastAsia="x-none"/>
        </w:rPr>
        <w:t xml:space="preserve"> au cours de votre suivi</w:t>
      </w:r>
      <w:r w:rsidRPr="00317B94">
        <w:rPr>
          <w:rFonts w:ascii="Times New Roman" w:eastAsia="Times" w:hAnsi="Times New Roman" w:cs="Times New Roman"/>
          <w:sz w:val="24"/>
          <w:szCs w:val="24"/>
          <w:lang w:eastAsia="x-none"/>
        </w:rPr>
        <w:t xml:space="preserve"> (</w:t>
      </w:r>
      <w:r w:rsidRPr="00317B94">
        <w:rPr>
          <w:rFonts w:ascii="Times New Roman" w:eastAsia="Times" w:hAnsi="Times New Roman" w:cs="Times New Roman"/>
          <w:i/>
          <w:sz w:val="24"/>
          <w:szCs w:val="24"/>
          <w:lang w:eastAsia="x-none"/>
        </w:rPr>
        <w:t>mettre un trait vertical</w:t>
      </w:r>
      <w:r w:rsidRPr="00317B94">
        <w:rPr>
          <w:rFonts w:ascii="Times New Roman" w:eastAsia="Times" w:hAnsi="Times New Roman" w:cs="Times New Roman"/>
          <w:sz w:val="24"/>
          <w:szCs w:val="24"/>
          <w:lang w:eastAsia="x-none"/>
        </w:rPr>
        <w:t xml:space="preserve">) : </w:t>
      </w:r>
      <w:r w:rsidRPr="00317B94">
        <w:rPr>
          <w:rFonts w:ascii="Times New Roman" w:eastAsia="Times" w:hAnsi="Times New Roman" w:cs="Times New Roman"/>
          <w:color w:val="FF0000"/>
          <w:sz w:val="24"/>
          <w:szCs w:val="24"/>
          <w:lang w:eastAsia="x-none"/>
        </w:rPr>
        <w:br w:type="page"/>
      </w:r>
    </w:p>
    <w:p w14:paraId="72588CC6" w14:textId="77777777" w:rsidR="00EE68D6" w:rsidRPr="00C61C43" w:rsidRDefault="00EE68D6" w:rsidP="00EE68D6">
      <w:pPr>
        <w:spacing w:line="360" w:lineRule="auto"/>
        <w:ind w:firstLine="284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61C43">
        <w:rPr>
          <w:rFonts w:ascii="Times New Roman" w:hAnsi="Times New Roman" w:cs="Times New Roman"/>
          <w:b/>
          <w:noProof/>
          <w:sz w:val="28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4A47C1" wp14:editId="16AF8E2F">
                <wp:simplePos x="0" y="0"/>
                <wp:positionH relativeFrom="column">
                  <wp:posOffset>-76200</wp:posOffset>
                </wp:positionH>
                <wp:positionV relativeFrom="paragraph">
                  <wp:posOffset>-62865</wp:posOffset>
                </wp:positionV>
                <wp:extent cx="6769100" cy="295275"/>
                <wp:effectExtent l="0" t="0" r="12700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295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24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1B653" id="Rectangle à coins arrondis 15" o:spid="_x0000_s1026" style="position:absolute;margin-left:-6pt;margin-top:-4.95pt;width:533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" fillcolor="#c5e0b3 [1305]" strokecolor="#1f3763 [1608]" strokeweight="1pt">
                <v:fill opacity="15677f"/>
                <v:stroke joinstyle="miter"/>
              </v:roundrect>
            </w:pict>
          </mc:Fallback>
        </mc:AlternateContent>
      </w:r>
      <w:r w:rsidRPr="00C61C43">
        <w:rPr>
          <w:rFonts w:ascii="Times New Roman" w:hAnsi="Times New Roman" w:cs="Times New Roman"/>
          <w:b/>
          <w:color w:val="FF0000"/>
          <w:sz w:val="28"/>
          <w:szCs w:val="24"/>
        </w:rPr>
        <w:t>INFECTIONS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B10CE">
        <w:rPr>
          <w:rFonts w:ascii="Times New Roman" w:hAnsi="Times New Roman" w:cs="Times New Roman"/>
          <w:b/>
          <w:i/>
          <w:sz w:val="24"/>
          <w:szCs w:val="24"/>
        </w:rPr>
        <w:t>(cf liste en annexe)</w:t>
      </w:r>
      <w:r w:rsidRPr="00B13365">
        <w:rPr>
          <w:rFonts w:ascii="Times New Roman" w:hAnsi="Times New Roman" w:cs="Times New Roman"/>
          <w:b/>
          <w:sz w:val="28"/>
          <w:szCs w:val="24"/>
        </w:rPr>
        <w:tab/>
      </w:r>
    </w:p>
    <w:p w14:paraId="4A1D6EA8" w14:textId="77777777" w:rsidR="00EE68D6" w:rsidRPr="0022491F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Episode(s) infectieux sévère(s) (</w:t>
      </w:r>
      <w:r>
        <w:rPr>
          <w:rFonts w:ascii="Times New Roman" w:hAnsi="Times New Roman" w:cs="Times New Roman"/>
          <w:b/>
          <w:sz w:val="24"/>
          <w:szCs w:val="24"/>
        </w:rPr>
        <w:t>avec passage en unité de soins intensifs ou de réanimation ?)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2491F">
        <w:rPr>
          <w:rFonts w:ascii="Times New Roman" w:hAnsi="Times New Roman" w:cs="Times New Roman"/>
          <w:sz w:val="24"/>
          <w:szCs w:val="24"/>
        </w:rPr>
        <w:t xml:space="preserve">Oui </w:t>
      </w:r>
      <w:r w:rsidRPr="00A02264">
        <w:sym w:font="Wingdings" w:char="F0A8"/>
      </w:r>
      <w:r w:rsidRPr="0022491F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A02264">
        <w:sym w:font="Wingdings" w:char="F0A8"/>
      </w:r>
    </w:p>
    <w:p w14:paraId="662AFE11" w14:textId="77777777" w:rsidR="00EE68D6" w:rsidRPr="003B63FD" w:rsidRDefault="00EE68D6" w:rsidP="00EE68D6">
      <w:pPr>
        <w:pStyle w:val="Paragraphedeliste"/>
        <w:ind w:left="6744" w:firstLine="336"/>
        <w:rPr>
          <w:rFonts w:ascii="Times New Roman" w:hAnsi="Times New Roman" w:cs="Times New Roman"/>
          <w:b/>
          <w:sz w:val="28"/>
          <w:szCs w:val="24"/>
        </w:rPr>
      </w:pPr>
    </w:p>
    <w:p w14:paraId="1A61C69E" w14:textId="77777777" w:rsidR="00EE68D6" w:rsidRPr="00BC43B1" w:rsidRDefault="00EE68D6" w:rsidP="00EE68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1C43">
        <w:rPr>
          <w:rFonts w:ascii="Times New Roman" w:hAnsi="Times New Roman" w:cs="Times New Roman"/>
          <w:b/>
          <w:sz w:val="24"/>
          <w:szCs w:val="24"/>
        </w:rPr>
        <w:t>Diagnostic ?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4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14:paraId="340D5937" w14:textId="77777777" w:rsidR="00EE68D6" w:rsidRPr="00BC43B1" w:rsidRDefault="00EE68D6" w:rsidP="00EE68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246732" w14:textId="77777777" w:rsidR="00EE68D6" w:rsidRPr="0022491F" w:rsidRDefault="00EE68D6" w:rsidP="00EE68D6">
      <w:pPr>
        <w:pStyle w:val="Paragraphedeliste"/>
        <w:numPr>
          <w:ilvl w:val="0"/>
          <w:numId w:val="4"/>
        </w:numPr>
        <w:ind w:left="1134" w:hanging="425"/>
        <w:rPr>
          <w:rFonts w:ascii="Times New Roman" w:hAnsi="Times New Roman" w:cs="Times New Roman"/>
          <w:b/>
          <w:sz w:val="28"/>
          <w:szCs w:val="24"/>
        </w:rPr>
      </w:pPr>
      <w:r w:rsidRPr="0022491F">
        <w:rPr>
          <w:rFonts w:ascii="Times New Roman" w:hAnsi="Times New Roman" w:cs="Times New Roman"/>
          <w:b/>
          <w:sz w:val="28"/>
          <w:szCs w:val="24"/>
        </w:rPr>
        <w:t>Episode(s) infectieux Opportuniste(s)</w:t>
      </w:r>
      <w:r w:rsidRPr="0022491F">
        <w:rPr>
          <w:rFonts w:ascii="Times New Roman" w:hAnsi="Times New Roman" w:cs="Times New Roman"/>
          <w:b/>
          <w:sz w:val="28"/>
          <w:szCs w:val="24"/>
        </w:rPr>
        <w:tab/>
      </w:r>
      <w:r w:rsidRPr="0022491F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22491F">
        <w:rPr>
          <w:rFonts w:ascii="Times New Roman" w:hAnsi="Times New Roman" w:cs="Times New Roman"/>
          <w:sz w:val="24"/>
          <w:szCs w:val="24"/>
        </w:rPr>
        <w:t xml:space="preserve">Oui </w:t>
      </w:r>
      <w:r w:rsidRPr="00A0226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2491F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A02264">
        <w:rPr>
          <w:rFonts w:ascii="Times New Roman" w:hAnsi="Times New Roman" w:cs="Times New Roman"/>
          <w:sz w:val="24"/>
          <w:szCs w:val="24"/>
        </w:rPr>
        <w:sym w:font="Wingdings" w:char="F0A8"/>
      </w:r>
    </w:p>
    <w:p w14:paraId="3297EFA9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Laquelle / Lesquelles ?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D20209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58A4CC5D" w14:textId="77777777" w:rsidR="00EE68D6" w:rsidRPr="0022491F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 w:rsidRPr="0022491F">
        <w:rPr>
          <w:rFonts w:ascii="Times New Roman" w:hAnsi="Times New Roman" w:cs="Times New Roman"/>
          <w:b/>
          <w:sz w:val="28"/>
          <w:szCs w:val="24"/>
        </w:rPr>
        <w:t xml:space="preserve">Episode(s) infectieux Atypique (s) </w:t>
      </w:r>
      <w:r w:rsidRPr="0022491F">
        <w:rPr>
          <w:rFonts w:ascii="Times New Roman" w:hAnsi="Times New Roman" w:cs="Times New Roman"/>
          <w:b/>
          <w:i/>
          <w:szCs w:val="24"/>
        </w:rPr>
        <w:t>(à l’appréciation du médecin signalant)</w:t>
      </w:r>
      <w:r w:rsidRPr="0022491F">
        <w:rPr>
          <w:rFonts w:ascii="Times New Roman" w:hAnsi="Times New Roman" w:cs="Times New Roman"/>
          <w:b/>
          <w:szCs w:val="24"/>
        </w:rPr>
        <w:t> </w:t>
      </w:r>
      <w:r w:rsidRPr="0022491F">
        <w:rPr>
          <w:rFonts w:ascii="Times New Roman" w:hAnsi="Times New Roman" w:cs="Times New Roman"/>
          <w:b/>
          <w:sz w:val="28"/>
          <w:szCs w:val="24"/>
        </w:rPr>
        <w:t>?</w:t>
      </w:r>
    </w:p>
    <w:p w14:paraId="4540F55C" w14:textId="77777777" w:rsidR="00EE68D6" w:rsidRPr="003B63FD" w:rsidRDefault="00EE68D6" w:rsidP="00EE68D6">
      <w:pPr>
        <w:spacing w:line="276" w:lineRule="auto"/>
        <w:ind w:left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3B63FD">
        <w:rPr>
          <w:rFonts w:ascii="Times New Roman" w:hAnsi="Times New Roman" w:cs="Times New Roman"/>
          <w:b/>
          <w:sz w:val="28"/>
          <w:szCs w:val="24"/>
        </w:rPr>
        <w:tab/>
      </w:r>
      <w:r w:rsidRPr="003B63FD">
        <w:rPr>
          <w:rFonts w:ascii="Times New Roman" w:hAnsi="Times New Roman" w:cs="Times New Roman"/>
          <w:b/>
          <w:sz w:val="28"/>
          <w:szCs w:val="24"/>
        </w:rPr>
        <w:tab/>
      </w:r>
      <w:r w:rsidRPr="003B63FD">
        <w:rPr>
          <w:rFonts w:ascii="Times New Roman" w:hAnsi="Times New Roman" w:cs="Times New Roman"/>
          <w:b/>
          <w:sz w:val="28"/>
          <w:szCs w:val="24"/>
        </w:rPr>
        <w:tab/>
      </w:r>
      <w:r w:rsidRPr="003B63FD">
        <w:rPr>
          <w:rFonts w:ascii="Times New Roman" w:hAnsi="Times New Roman" w:cs="Times New Roman"/>
          <w:sz w:val="24"/>
          <w:szCs w:val="24"/>
        </w:rPr>
        <w:t xml:space="preserve">Oui </w:t>
      </w:r>
      <w:r w:rsidRPr="00A02264">
        <w:sym w:font="Wingdings" w:char="F0A8"/>
      </w:r>
      <w:r w:rsidRPr="003B63FD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A02264">
        <w:sym w:font="Wingdings" w:char="F0A8"/>
      </w:r>
    </w:p>
    <w:p w14:paraId="6811A1A3" w14:textId="77777777" w:rsidR="00EE68D6" w:rsidRPr="00BC43B1" w:rsidRDefault="00EE68D6" w:rsidP="00EE68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E5718" wp14:editId="3D90327F">
                <wp:simplePos x="0" y="0"/>
                <wp:positionH relativeFrom="column">
                  <wp:posOffset>0</wp:posOffset>
                </wp:positionH>
                <wp:positionV relativeFrom="paragraph">
                  <wp:posOffset>1605915</wp:posOffset>
                </wp:positionV>
                <wp:extent cx="6811010" cy="276225"/>
                <wp:effectExtent l="0" t="0" r="27940" b="28575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0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0A407B" w14:textId="77777777" w:rsidR="00EE68D6" w:rsidRPr="00A844C5" w:rsidRDefault="00EE68D6" w:rsidP="00EE68D6">
                            <w:pPr>
                              <w:pStyle w:val="Paragraphedelist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ANNEXE : Liste indicative des infections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5718" id="Zone de texte 23" o:spid="_x0000_s1030" type="#_x0000_t202" style="position:absolute;margin-left:0;margin-top:126.45pt;width:536.3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" filled="f" strokeweight=".5pt">
                <v:textbox>
                  <w:txbxContent>
                    <w:p w14:paraId="670A407B" w14:textId="77777777" w:rsidR="00EE68D6" w:rsidRPr="00A844C5" w:rsidRDefault="00EE68D6" w:rsidP="00EE68D6">
                      <w:pPr>
                        <w:pStyle w:val="Paragraphedeliste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ANNEXE : Liste indicative des infections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1C43">
        <w:rPr>
          <w:rFonts w:ascii="Times New Roman" w:hAnsi="Times New Roman" w:cs="Times New Roman"/>
          <w:b/>
          <w:sz w:val="24"/>
          <w:szCs w:val="24"/>
        </w:rPr>
        <w:t>Diagnostic ?</w:t>
      </w:r>
      <w:r w:rsidRPr="00BC43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Pourquoi </w:t>
      </w:r>
      <w:r w:rsidRPr="00C61C43">
        <w:rPr>
          <w:rFonts w:ascii="Times New Roman" w:hAnsi="Times New Roman" w:cs="Times New Roman"/>
          <w:b/>
          <w:sz w:val="24"/>
          <w:szCs w:val="24"/>
        </w:rPr>
        <w:t>atypique 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3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……</w:t>
      </w:r>
    </w:p>
    <w:p w14:paraId="0772D48B" w14:textId="77777777" w:rsidR="00EE68D6" w:rsidRDefault="00EE68D6" w:rsidP="00EE68D6">
      <w:pPr>
        <w:pStyle w:val="Paragraphedeliste"/>
        <w:rPr>
          <w:rFonts w:ascii="Times New Roman" w:hAnsi="Times New Roman" w:cs="Times New Roman"/>
          <w:b/>
          <w:szCs w:val="24"/>
        </w:rPr>
      </w:pPr>
    </w:p>
    <w:p w14:paraId="5B50824E" w14:textId="77777777" w:rsidR="00EE68D6" w:rsidRPr="00C61C43" w:rsidRDefault="00EE68D6" w:rsidP="00EE68D6">
      <w:pPr>
        <w:pStyle w:val="Paragraphedeliste"/>
        <w:rPr>
          <w:rFonts w:ascii="Times New Roman" w:hAnsi="Times New Roman" w:cs="Times New Roman"/>
          <w:b/>
          <w:szCs w:val="24"/>
        </w:rPr>
      </w:pPr>
      <w:r w:rsidRPr="00C61C43">
        <w:rPr>
          <w:rFonts w:ascii="Times New Roman" w:hAnsi="Times New Roman" w:cs="Times New Roman"/>
          <w:b/>
          <w:szCs w:val="24"/>
        </w:rPr>
        <w:t>BACTERIENNES</w:t>
      </w:r>
    </w:p>
    <w:p w14:paraId="3AA3D1D0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C61C43">
        <w:rPr>
          <w:rFonts w:ascii="Times New Roman" w:hAnsi="Times New Roman" w:cs="Times New Roman"/>
          <w:szCs w:val="24"/>
        </w:rPr>
        <w:t>Méningites bactériennes</w:t>
      </w:r>
    </w:p>
    <w:p w14:paraId="39B4EC7C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C61C43">
        <w:rPr>
          <w:rFonts w:ascii="Times New Roman" w:hAnsi="Times New Roman" w:cs="Times New Roman"/>
          <w:szCs w:val="24"/>
        </w:rPr>
        <w:t>Mycobactéries (BK ou atypique)</w:t>
      </w:r>
    </w:p>
    <w:p w14:paraId="6CE1154E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C61C43">
        <w:rPr>
          <w:rFonts w:ascii="Times New Roman" w:hAnsi="Times New Roman" w:cs="Times New Roman"/>
          <w:szCs w:val="24"/>
        </w:rPr>
        <w:t xml:space="preserve">Episodes infectieux récidivants ou sévères (faisant suspecter un déficit immunitaire) : pneumopathies récidivantes, infections ORL récidivantes, bronchites à répétition. </w:t>
      </w:r>
    </w:p>
    <w:p w14:paraId="11FB3D63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C61C43">
        <w:rPr>
          <w:rFonts w:ascii="Times New Roman" w:hAnsi="Times New Roman" w:cs="Times New Roman"/>
          <w:szCs w:val="24"/>
        </w:rPr>
        <w:t xml:space="preserve">Infection à germe atypique (non habituellement pathogène ou rare par sa présentation). </w:t>
      </w:r>
    </w:p>
    <w:p w14:paraId="6E6EAFBE" w14:textId="77777777" w:rsidR="00EE68D6" w:rsidRPr="00C61C43" w:rsidRDefault="00EE68D6" w:rsidP="00EE68D6">
      <w:pPr>
        <w:pStyle w:val="Paragraphedeliste"/>
        <w:ind w:left="1068"/>
        <w:rPr>
          <w:rFonts w:ascii="Times New Roman" w:hAnsi="Times New Roman" w:cs="Times New Roman"/>
          <w:szCs w:val="24"/>
        </w:rPr>
      </w:pPr>
    </w:p>
    <w:p w14:paraId="2758EF61" w14:textId="77777777" w:rsidR="00EE68D6" w:rsidRPr="00C61C43" w:rsidRDefault="00EE68D6" w:rsidP="00EE68D6">
      <w:pPr>
        <w:pStyle w:val="Paragraphedeliste"/>
        <w:rPr>
          <w:rFonts w:ascii="Times New Roman" w:hAnsi="Times New Roman" w:cs="Times New Roman"/>
          <w:b/>
          <w:szCs w:val="24"/>
        </w:rPr>
      </w:pPr>
      <w:r w:rsidRPr="00C61C43">
        <w:rPr>
          <w:rFonts w:ascii="Times New Roman" w:hAnsi="Times New Roman" w:cs="Times New Roman"/>
          <w:b/>
          <w:szCs w:val="24"/>
        </w:rPr>
        <w:t>VIRALES</w:t>
      </w:r>
    </w:p>
    <w:p w14:paraId="19E430AF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C61C43">
        <w:rPr>
          <w:rFonts w:ascii="Times New Roman" w:hAnsi="Times New Roman" w:cs="Times New Roman"/>
          <w:szCs w:val="24"/>
        </w:rPr>
        <w:t xml:space="preserve">CMV : rétinite et atteintes d’organes Ou réactivation persistante symptomatique </w:t>
      </w:r>
    </w:p>
    <w:p w14:paraId="622C783F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C61C43">
        <w:rPr>
          <w:rFonts w:ascii="Times New Roman" w:hAnsi="Times New Roman" w:cs="Times New Roman"/>
          <w:szCs w:val="24"/>
        </w:rPr>
        <w:t>VZV : zona multimétamérique ou zona récidivants &gt; 2 épisodes</w:t>
      </w:r>
    </w:p>
    <w:p w14:paraId="5F0DFE73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C61C43">
        <w:rPr>
          <w:rFonts w:ascii="Times New Roman" w:hAnsi="Times New Roman" w:cs="Times New Roman"/>
          <w:szCs w:val="24"/>
        </w:rPr>
        <w:t>LEMP : infections à JCV</w:t>
      </w:r>
    </w:p>
    <w:p w14:paraId="36E75B64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C61C43">
        <w:rPr>
          <w:rFonts w:ascii="Times New Roman" w:hAnsi="Times New Roman" w:cs="Times New Roman"/>
          <w:szCs w:val="24"/>
        </w:rPr>
        <w:t>HSV sévère (encéphalite)</w:t>
      </w:r>
    </w:p>
    <w:p w14:paraId="64A9EE75" w14:textId="77777777" w:rsidR="00EE68D6" w:rsidRPr="00C61C43" w:rsidRDefault="00EE68D6" w:rsidP="00EE68D6">
      <w:pPr>
        <w:pStyle w:val="Paragraphedeliste"/>
        <w:ind w:left="1068"/>
        <w:rPr>
          <w:rFonts w:ascii="Times New Roman" w:hAnsi="Times New Roman" w:cs="Times New Roman"/>
          <w:b/>
          <w:szCs w:val="24"/>
        </w:rPr>
      </w:pPr>
    </w:p>
    <w:p w14:paraId="662DE441" w14:textId="77777777" w:rsidR="00EE68D6" w:rsidRPr="00C61C43" w:rsidRDefault="00EE68D6" w:rsidP="00EE68D6">
      <w:pPr>
        <w:pStyle w:val="Paragraphedeliste"/>
        <w:rPr>
          <w:rFonts w:ascii="Times New Roman" w:hAnsi="Times New Roman" w:cs="Times New Roman"/>
          <w:b/>
          <w:szCs w:val="24"/>
        </w:rPr>
      </w:pPr>
      <w:r w:rsidRPr="00C61C43">
        <w:rPr>
          <w:rFonts w:ascii="Times New Roman" w:hAnsi="Times New Roman" w:cs="Times New Roman"/>
          <w:b/>
          <w:szCs w:val="24"/>
        </w:rPr>
        <w:t>PARASITAIRES / MYCOLOGIQUES</w:t>
      </w:r>
    </w:p>
    <w:p w14:paraId="099A8515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C61C43">
        <w:rPr>
          <w:rFonts w:ascii="Times New Roman" w:hAnsi="Times New Roman" w:cs="Times New Roman"/>
          <w:szCs w:val="24"/>
        </w:rPr>
        <w:t>Candidose profonde ou septicémie à Candida</w:t>
      </w:r>
    </w:p>
    <w:p w14:paraId="07F02696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C61C43">
        <w:rPr>
          <w:rFonts w:ascii="Times New Roman" w:hAnsi="Times New Roman" w:cs="Times New Roman"/>
          <w:szCs w:val="24"/>
        </w:rPr>
        <w:t>Mycoses viscérales</w:t>
      </w:r>
    </w:p>
    <w:p w14:paraId="23050590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C61C43">
        <w:rPr>
          <w:rFonts w:ascii="Times New Roman" w:hAnsi="Times New Roman" w:cs="Times New Roman"/>
          <w:szCs w:val="24"/>
        </w:rPr>
        <w:t>Pneumocystose</w:t>
      </w:r>
    </w:p>
    <w:p w14:paraId="12B31A37" w14:textId="77777777" w:rsidR="00EE68D6" w:rsidRPr="00C61C43" w:rsidRDefault="00EE68D6" w:rsidP="00EE68D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Cs w:val="24"/>
        </w:rPr>
      </w:pPr>
      <w:r w:rsidRPr="00C61C43">
        <w:rPr>
          <w:rFonts w:ascii="Times New Roman" w:hAnsi="Times New Roman" w:cs="Times New Roman"/>
          <w:szCs w:val="24"/>
        </w:rPr>
        <w:t>Cryptococcose</w:t>
      </w:r>
    </w:p>
    <w:p w14:paraId="529AABB4" w14:textId="5FEE18DD" w:rsidR="00EE68D6" w:rsidRDefault="00EE68D6">
      <w:pPr>
        <w:rPr>
          <w:rFonts w:ascii="Times New Roman" w:eastAsia="Calibri" w:hAnsi="Times New Roman" w:cs="Times New Roman"/>
          <w:b/>
          <w:sz w:val="24"/>
          <w:szCs w:val="24"/>
          <w:lang w:eastAsia="fr-FR"/>
        </w:rPr>
      </w:pPr>
    </w:p>
    <w:p w14:paraId="5757E13B" w14:textId="7AA2CCE0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6E4511" wp14:editId="655C4D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56400" cy="27432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274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3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6FAFCE" id="Rectangle 4" o:spid="_x0000_s1026" style="position:absolute;margin-left:0;margin-top:-.05pt;width:532pt;height:3in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" fillcolor="#4472c4 [3208]" strokecolor="#c45911 [2405]" strokeweight="1pt">
                <v:fill opacity="19789f"/>
              </v:rect>
            </w:pict>
          </mc:Fallback>
        </mc:AlternateContent>
      </w:r>
    </w:p>
    <w:p w14:paraId="6168801B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CRF de Détection LUPUS-LIGHT</w:t>
      </w:r>
    </w:p>
    <w:p w14:paraId="01076653" w14:textId="77777777" w:rsidR="00EE68D6" w:rsidRDefault="00EE68D6" w:rsidP="00EE68D6">
      <w:pPr>
        <w:pStyle w:val="Sansinterligne"/>
        <w:spacing w:line="360" w:lineRule="auto"/>
        <w:rPr>
          <w:rFonts w:ascii="Times New Roman" w:hAnsi="Times New Roman"/>
          <w:b/>
          <w:sz w:val="24"/>
          <w:szCs w:val="24"/>
          <w:lang w:eastAsia="fr-FR"/>
        </w:rPr>
      </w:pPr>
    </w:p>
    <w:p w14:paraId="13ED41D1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 w:rsidRPr="00E97EB3">
        <w:rPr>
          <w:rFonts w:ascii="Times New Roman" w:hAnsi="Times New Roman"/>
          <w:sz w:val="24"/>
          <w:szCs w:val="24"/>
          <w:lang w:eastAsia="fr-FR"/>
        </w:rPr>
        <w:t>(</w:t>
      </w:r>
      <w:r w:rsidRPr="00E97EB3">
        <w:rPr>
          <w:rFonts w:ascii="Times New Roman" w:hAnsi="Times New Roman"/>
          <w:b/>
          <w:sz w:val="28"/>
          <w:szCs w:val="24"/>
          <w:lang w:eastAsia="fr-FR"/>
        </w:rPr>
        <w:t>L</w:t>
      </w:r>
      <w:r w:rsidRPr="00E97EB3">
        <w:rPr>
          <w:rFonts w:ascii="Times New Roman" w:hAnsi="Times New Roman"/>
          <w:sz w:val="24"/>
          <w:szCs w:val="24"/>
          <w:lang w:eastAsia="fr-FR"/>
        </w:rPr>
        <w:t>ymphopénie</w:t>
      </w:r>
      <w:r>
        <w:rPr>
          <w:rFonts w:ascii="Times New Roman" w:hAnsi="Times New Roman"/>
          <w:b/>
          <w:sz w:val="24"/>
          <w:szCs w:val="24"/>
          <w:lang w:eastAsia="fr-FR"/>
        </w:rPr>
        <w:t xml:space="preserve">, </w:t>
      </w:r>
      <w:r w:rsidRPr="00E97EB3">
        <w:rPr>
          <w:rFonts w:ascii="Times New Roman" w:hAnsi="Times New Roman"/>
          <w:b/>
          <w:sz w:val="28"/>
          <w:szCs w:val="24"/>
          <w:lang w:eastAsia="fr-FR"/>
        </w:rPr>
        <w:t>I</w:t>
      </w:r>
      <w:r w:rsidRPr="00E97EB3">
        <w:rPr>
          <w:rFonts w:ascii="Times New Roman" w:hAnsi="Times New Roman"/>
          <w:sz w:val="24"/>
          <w:szCs w:val="24"/>
          <w:lang w:eastAsia="fr-FR"/>
        </w:rPr>
        <w:t>nfections</w:t>
      </w:r>
      <w:r>
        <w:rPr>
          <w:rFonts w:ascii="Times New Roman" w:hAnsi="Times New Roman"/>
          <w:b/>
          <w:sz w:val="24"/>
          <w:szCs w:val="24"/>
          <w:lang w:eastAsia="fr-FR"/>
        </w:rPr>
        <w:t xml:space="preserve"> </w:t>
      </w:r>
      <w:r w:rsidRPr="00E97EB3">
        <w:rPr>
          <w:rFonts w:ascii="Times New Roman" w:hAnsi="Times New Roman"/>
          <w:b/>
          <w:sz w:val="28"/>
          <w:szCs w:val="24"/>
          <w:lang w:eastAsia="fr-FR"/>
        </w:rPr>
        <w:t>G</w:t>
      </w:r>
      <w:r w:rsidRPr="00E97EB3">
        <w:rPr>
          <w:rFonts w:ascii="Times New Roman" w:hAnsi="Times New Roman"/>
          <w:sz w:val="24"/>
          <w:szCs w:val="24"/>
          <w:lang w:eastAsia="fr-FR"/>
        </w:rPr>
        <w:t>raves</w:t>
      </w:r>
      <w:r>
        <w:rPr>
          <w:rFonts w:ascii="Times New Roman" w:hAnsi="Times New Roman"/>
          <w:b/>
          <w:sz w:val="24"/>
          <w:szCs w:val="24"/>
          <w:lang w:eastAsia="fr-FR"/>
        </w:rPr>
        <w:t xml:space="preserve">, </w:t>
      </w:r>
      <w:r w:rsidRPr="00E97EB3">
        <w:rPr>
          <w:rFonts w:ascii="Times New Roman" w:hAnsi="Times New Roman"/>
          <w:b/>
          <w:sz w:val="28"/>
          <w:szCs w:val="24"/>
          <w:lang w:eastAsia="fr-FR"/>
        </w:rPr>
        <w:t>H</w:t>
      </w:r>
      <w:r w:rsidRPr="00E97EB3">
        <w:rPr>
          <w:rFonts w:ascii="Times New Roman" w:hAnsi="Times New Roman"/>
          <w:sz w:val="24"/>
          <w:szCs w:val="24"/>
          <w:lang w:eastAsia="fr-FR"/>
        </w:rPr>
        <w:t>ypogammaglobulinémie</w:t>
      </w:r>
      <w:r>
        <w:rPr>
          <w:rFonts w:ascii="Times New Roman" w:hAnsi="Times New Roman"/>
          <w:b/>
          <w:sz w:val="24"/>
          <w:szCs w:val="24"/>
          <w:lang w:eastAsia="fr-FR"/>
        </w:rPr>
        <w:t xml:space="preserve">, </w:t>
      </w:r>
      <w:r w:rsidRPr="00E97EB3">
        <w:rPr>
          <w:rFonts w:ascii="Times New Roman" w:hAnsi="Times New Roman"/>
          <w:sz w:val="24"/>
          <w:szCs w:val="24"/>
          <w:lang w:eastAsia="fr-FR"/>
        </w:rPr>
        <w:t>hors</w:t>
      </w:r>
      <w:r>
        <w:rPr>
          <w:rFonts w:ascii="Times New Roman" w:hAnsi="Times New Roman"/>
          <w:b/>
          <w:sz w:val="24"/>
          <w:szCs w:val="24"/>
          <w:lang w:eastAsia="fr-FR"/>
        </w:rPr>
        <w:t xml:space="preserve"> </w:t>
      </w:r>
      <w:r w:rsidRPr="00E97EB3">
        <w:rPr>
          <w:rFonts w:ascii="Times New Roman" w:hAnsi="Times New Roman"/>
          <w:b/>
          <w:sz w:val="28"/>
          <w:szCs w:val="24"/>
          <w:lang w:eastAsia="fr-FR"/>
        </w:rPr>
        <w:t>T</w:t>
      </w:r>
      <w:r w:rsidRPr="00E97EB3">
        <w:rPr>
          <w:rFonts w:ascii="Times New Roman" w:hAnsi="Times New Roman"/>
          <w:sz w:val="24"/>
          <w:szCs w:val="24"/>
          <w:lang w:eastAsia="fr-FR"/>
        </w:rPr>
        <w:t>raitements)</w:t>
      </w:r>
    </w:p>
    <w:p w14:paraId="1002A33B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</w:p>
    <w:p w14:paraId="503CC52B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Lupus - LIGHT 2</w:t>
      </w:r>
    </w:p>
    <w:p w14:paraId="4664E3B1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Evènements biologiques (Lymphopénie / Hypogammaglobulinémie)</w:t>
      </w:r>
    </w:p>
    <w:p w14:paraId="277FD006" w14:textId="77777777" w:rsidR="00EE68D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fr-FR"/>
        </w:rPr>
      </w:pPr>
    </w:p>
    <w:p w14:paraId="6D5C3E09" w14:textId="77777777" w:rsidR="00EE68D6" w:rsidRPr="00233146" w:rsidRDefault="00EE68D6" w:rsidP="00EE68D6">
      <w:pPr>
        <w:pStyle w:val="Sansinterligne"/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fr-FR"/>
        </w:rPr>
      </w:pPr>
      <w:r w:rsidRPr="00233146">
        <w:rPr>
          <w:rFonts w:ascii="Times New Roman" w:hAnsi="Times New Roman"/>
          <w:i/>
          <w:sz w:val="24"/>
          <w:szCs w:val="24"/>
          <w:lang w:eastAsia="fr-FR"/>
        </w:rPr>
        <w:t>Etude rétrospective des lupus avec lymphopénie primaire persistante, hypogammaglobulinémie primaire persistante ou infection</w:t>
      </w:r>
      <w:r>
        <w:rPr>
          <w:rFonts w:ascii="Times New Roman" w:hAnsi="Times New Roman"/>
          <w:i/>
          <w:sz w:val="24"/>
          <w:szCs w:val="24"/>
          <w:lang w:eastAsia="fr-FR"/>
        </w:rPr>
        <w:t>s rares, sévères ou opportunistes</w:t>
      </w:r>
    </w:p>
    <w:p w14:paraId="06C4C088" w14:textId="77777777" w:rsidR="00EE68D6" w:rsidRPr="00610FE3" w:rsidRDefault="00EE68D6" w:rsidP="00EE68D6">
      <w:pPr>
        <w:pStyle w:val="Sansinterligne"/>
        <w:jc w:val="center"/>
        <w:rPr>
          <w:rFonts w:ascii="Times New Roman" w:hAnsi="Times New Roman"/>
          <w:b/>
          <w:sz w:val="24"/>
          <w:szCs w:val="24"/>
          <w:lang w:eastAsia="fr-FR"/>
        </w:rPr>
      </w:pPr>
    </w:p>
    <w:p w14:paraId="451ACC31" w14:textId="77777777" w:rsidR="00EE68D6" w:rsidRDefault="00EE68D6" w:rsidP="00EE68D6">
      <w:pPr>
        <w:pStyle w:val="Corpsdetexte"/>
        <w:spacing w:line="360" w:lineRule="auto"/>
        <w:rPr>
          <w:rFonts w:ascii="Times New Roman" w:hAnsi="Times New Roman"/>
          <w:b w:val="0"/>
          <w:i/>
          <w:szCs w:val="24"/>
        </w:rPr>
      </w:pPr>
    </w:p>
    <w:p w14:paraId="301842C7" w14:textId="77777777" w:rsidR="00EE68D6" w:rsidRDefault="00EE68D6" w:rsidP="00EE68D6">
      <w:pPr>
        <w:pStyle w:val="Corpsdetexte"/>
        <w:spacing w:line="360" w:lineRule="auto"/>
        <w:rPr>
          <w:rFonts w:ascii="Times New Roman" w:hAnsi="Times New Roman"/>
          <w:b w:val="0"/>
          <w:i/>
          <w:szCs w:val="24"/>
        </w:rPr>
      </w:pPr>
    </w:p>
    <w:p w14:paraId="2DC69101" w14:textId="77777777" w:rsidR="00EE68D6" w:rsidRPr="00610FE3" w:rsidRDefault="00EE68D6" w:rsidP="00EE68D6">
      <w:pPr>
        <w:pStyle w:val="Corpsdetexte"/>
        <w:spacing w:line="360" w:lineRule="auto"/>
        <w:rPr>
          <w:rFonts w:ascii="Times New Roman" w:hAnsi="Times New Roman"/>
          <w:b w:val="0"/>
          <w:i/>
          <w:szCs w:val="24"/>
        </w:rPr>
      </w:pPr>
      <w:r w:rsidRPr="00610FE3">
        <w:rPr>
          <w:rFonts w:ascii="Times New Roman" w:hAnsi="Times New Roman"/>
          <w:b w:val="0"/>
          <w:i/>
          <w:szCs w:val="24"/>
        </w:rPr>
        <w:t xml:space="preserve">Dr. Aurélien Guffroy - Pr </w:t>
      </w:r>
      <w:r>
        <w:rPr>
          <w:rFonts w:ascii="Times New Roman" w:hAnsi="Times New Roman"/>
          <w:b w:val="0"/>
          <w:i/>
          <w:szCs w:val="24"/>
        </w:rPr>
        <w:t xml:space="preserve">Thierry </w:t>
      </w:r>
      <w:r w:rsidRPr="00610FE3">
        <w:rPr>
          <w:rFonts w:ascii="Times New Roman" w:hAnsi="Times New Roman"/>
          <w:b w:val="0"/>
          <w:i/>
          <w:szCs w:val="24"/>
        </w:rPr>
        <w:t xml:space="preserve">Martin </w:t>
      </w:r>
    </w:p>
    <w:p w14:paraId="35B59C7F" w14:textId="77777777" w:rsidR="00EE68D6" w:rsidRDefault="00EE68D6" w:rsidP="00EE68D6">
      <w:pPr>
        <w:pStyle w:val="Corpsdetexte"/>
        <w:spacing w:line="360" w:lineRule="auto"/>
        <w:rPr>
          <w:rFonts w:ascii="Times New Roman" w:hAnsi="Times New Roman"/>
          <w:b w:val="0"/>
          <w:i/>
          <w:szCs w:val="24"/>
        </w:rPr>
      </w:pPr>
      <w:r w:rsidRPr="00610FE3">
        <w:rPr>
          <w:rFonts w:ascii="Times New Roman" w:hAnsi="Times New Roman"/>
          <w:b w:val="0"/>
          <w:i/>
          <w:szCs w:val="24"/>
        </w:rPr>
        <w:t>Centre de référence des maladies auto-immunes rares de Strasbourg</w:t>
      </w:r>
    </w:p>
    <w:p w14:paraId="13417268" w14:textId="77777777" w:rsidR="00EE68D6" w:rsidRPr="00610FE3" w:rsidRDefault="00884B51" w:rsidP="00EE68D6">
      <w:pPr>
        <w:pStyle w:val="Corpsdetexte"/>
        <w:spacing w:line="360" w:lineRule="auto"/>
        <w:rPr>
          <w:rFonts w:ascii="Times New Roman" w:hAnsi="Times New Roman"/>
          <w:b w:val="0"/>
          <w:szCs w:val="24"/>
        </w:rPr>
      </w:pPr>
      <w:hyperlink r:id="rId8" w:history="1">
        <w:r w:rsidR="00EE68D6" w:rsidRPr="00610FE3">
          <w:rPr>
            <w:rStyle w:val="Lienhypertexte"/>
            <w:rFonts w:ascii="Times New Roman" w:hAnsi="Times New Roman"/>
            <w:b w:val="0"/>
            <w:szCs w:val="24"/>
          </w:rPr>
          <w:t>aurelien.guffroy@chru-strasbourg.fr</w:t>
        </w:r>
      </w:hyperlink>
    </w:p>
    <w:p w14:paraId="50CEB115" w14:textId="77777777" w:rsidR="00EE68D6" w:rsidRDefault="00EE68D6" w:rsidP="00EE68D6">
      <w:pPr>
        <w:ind w:left="4248" w:firstLine="14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03 69 55 05 21</w:t>
      </w:r>
    </w:p>
    <w:p w14:paraId="246C6067" w14:textId="77777777" w:rsidR="00EE68D6" w:rsidRDefault="00EE68D6" w:rsidP="00EE68D6">
      <w:pPr>
        <w:ind w:left="4248" w:firstLine="147"/>
        <w:rPr>
          <w:rFonts w:ascii="Times New Roman" w:hAnsi="Times New Roman"/>
          <w:szCs w:val="24"/>
        </w:rPr>
      </w:pPr>
    </w:p>
    <w:p w14:paraId="6CBB06DD" w14:textId="77777777" w:rsidR="00EE68D6" w:rsidRDefault="00EE68D6" w:rsidP="00EE68D6">
      <w:pPr>
        <w:ind w:left="4248" w:firstLine="147"/>
        <w:rPr>
          <w:rFonts w:ascii="Times New Roman" w:hAnsi="Times New Roman"/>
          <w:szCs w:val="24"/>
        </w:rPr>
      </w:pPr>
    </w:p>
    <w:p w14:paraId="5E033602" w14:textId="77777777" w:rsidR="00EE68D6" w:rsidRPr="00610FE3" w:rsidRDefault="00EE68D6" w:rsidP="00EE68D6">
      <w:pPr>
        <w:ind w:left="4248" w:firstLine="147"/>
        <w:rPr>
          <w:rFonts w:ascii="Times New Roman" w:hAnsi="Times New Roman" w:cs="Times New Roman"/>
          <w:sz w:val="24"/>
          <w:szCs w:val="24"/>
        </w:rPr>
      </w:pPr>
    </w:p>
    <w:p w14:paraId="3C3BCFF5" w14:textId="77777777" w:rsidR="00EE68D6" w:rsidRPr="00610FE3" w:rsidRDefault="00EE68D6" w:rsidP="00EE68D6">
      <w:pPr>
        <w:pStyle w:val="Corpsdetexte"/>
        <w:spacing w:line="360" w:lineRule="auto"/>
        <w:jc w:val="left"/>
        <w:rPr>
          <w:rFonts w:ascii="Times New Roman" w:hAnsi="Times New Roman"/>
          <w:b w:val="0"/>
          <w:i/>
          <w:szCs w:val="24"/>
        </w:rPr>
      </w:pPr>
      <w:r w:rsidRPr="005304BF">
        <w:rPr>
          <w:rFonts w:ascii="Times New Roman" w:hAnsi="Times New Roman"/>
          <w:b w:val="0"/>
          <w:i/>
          <w:szCs w:val="24"/>
        </w:rPr>
        <w:t xml:space="preserve">Si donnée manquante, noter </w:t>
      </w:r>
      <w:r w:rsidRPr="005304BF">
        <w:rPr>
          <w:rFonts w:ascii="Times New Roman" w:hAnsi="Times New Roman"/>
          <w:i/>
          <w:szCs w:val="24"/>
        </w:rPr>
        <w:t xml:space="preserve">NR </w:t>
      </w:r>
      <w:r w:rsidRPr="005304BF">
        <w:rPr>
          <w:rFonts w:ascii="Times New Roman" w:hAnsi="Times New Roman"/>
          <w:b w:val="0"/>
          <w:i/>
          <w:szCs w:val="24"/>
        </w:rPr>
        <w:t>(pour non renseigné) dans la partie correspondante</w:t>
      </w:r>
    </w:p>
    <w:p w14:paraId="5DA5ACB0" w14:textId="77777777" w:rsidR="00EE68D6" w:rsidRPr="00610FE3" w:rsidRDefault="00EE68D6" w:rsidP="00EE68D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IDENTIFICATION</w:t>
      </w:r>
    </w:p>
    <w:p w14:paraId="37DECF1A" w14:textId="77777777" w:rsidR="00EE68D6" w:rsidRPr="00610FE3" w:rsidRDefault="00EE68D6" w:rsidP="00EE68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BF940" w14:textId="77777777" w:rsidR="00EE68D6" w:rsidRPr="00610FE3" w:rsidRDefault="00EE68D6" w:rsidP="00EE6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 xml:space="preserve">Nom (2 lettres) : </w:t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  <w:t xml:space="preserve">Prénom (2 lettres) : </w:t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</w:p>
    <w:p w14:paraId="3B56002A" w14:textId="77777777" w:rsidR="00EE68D6" w:rsidRDefault="00EE68D6" w:rsidP="00EE6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 xml:space="preserve">Année de naissance : </w:t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</w:p>
    <w:p w14:paraId="6D512518" w14:textId="77777777" w:rsidR="00EE68D6" w:rsidRPr="00610FE3" w:rsidRDefault="00EE68D6" w:rsidP="00EE6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Centre ……………………………</w:t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EB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5F"/>
      </w:r>
      <w:r w:rsidRPr="00610FE3">
        <w:rPr>
          <w:rFonts w:ascii="Times New Roman" w:hAnsi="Times New Roman" w:cs="Times New Roman"/>
          <w:sz w:val="24"/>
          <w:szCs w:val="24"/>
        </w:rPr>
        <w:sym w:font="Symbol" w:char="F0FB"/>
      </w:r>
      <w:r w:rsidRPr="00610FE3">
        <w:rPr>
          <w:rFonts w:ascii="Times New Roman" w:hAnsi="Times New Roman" w:cs="Times New Roman"/>
          <w:b/>
          <w:sz w:val="24"/>
          <w:szCs w:val="24"/>
        </w:rPr>
        <w:tab/>
      </w:r>
    </w:p>
    <w:p w14:paraId="5D0901C1" w14:textId="77777777" w:rsidR="00EE68D6" w:rsidRPr="00610FE3" w:rsidRDefault="00EE68D6" w:rsidP="00EE68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 xml:space="preserve">Sexe : H </w:t>
      </w:r>
      <w:r w:rsidRPr="00610FE3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 w:rsidRPr="00610FE3">
        <w:rPr>
          <w:rFonts w:ascii="Times New Roman" w:hAnsi="Times New Roman" w:cs="Times New Roman"/>
          <w:b/>
          <w:sz w:val="24"/>
          <w:szCs w:val="24"/>
        </w:rPr>
        <w:t xml:space="preserve">   F </w:t>
      </w:r>
      <w:r w:rsidRPr="00610FE3">
        <w:rPr>
          <w:rFonts w:ascii="Times New Roman" w:hAnsi="Times New Roman" w:cs="Times New Roman"/>
          <w:b/>
          <w:sz w:val="24"/>
          <w:szCs w:val="24"/>
        </w:rPr>
        <w:sym w:font="Wingdings" w:char="F06F"/>
      </w:r>
    </w:p>
    <w:p w14:paraId="3D9522A7" w14:textId="77777777" w:rsidR="00EE68D6" w:rsidRPr="00610FE3" w:rsidRDefault="00EE68D6" w:rsidP="00EE68D6">
      <w:pPr>
        <w:rPr>
          <w:rFonts w:ascii="Times New Roman" w:hAnsi="Times New Roman" w:cs="Times New Roman"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 xml:space="preserve">Nom et email du médecin : </w:t>
      </w:r>
      <w:r w:rsidRPr="00610FE3"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……………………………………………………..……………………………………………………..……………………………………………………..……………………………………………………..…………</w:t>
      </w:r>
    </w:p>
    <w:p w14:paraId="1D5F3CD5" w14:textId="77777777" w:rsidR="00EE68D6" w:rsidRPr="00610FE3" w:rsidRDefault="00EE68D6" w:rsidP="00EE68D6">
      <w:pPr>
        <w:rPr>
          <w:rFonts w:ascii="Times New Roman" w:hAnsi="Times New Roman" w:cs="Times New Roman"/>
          <w:b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 xml:space="preserve">Fonction : </w:t>
      </w:r>
      <w:r w:rsidRPr="00610FE3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69AD7AE3" w14:textId="77777777" w:rsidR="00EE68D6" w:rsidRDefault="00EE68D6" w:rsidP="00EE68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FE3">
        <w:rPr>
          <w:rFonts w:ascii="Times New Roman" w:hAnsi="Times New Roman" w:cs="Times New Roman"/>
          <w:b/>
          <w:sz w:val="24"/>
          <w:szCs w:val="24"/>
        </w:rPr>
        <w:t>Hôpital :</w:t>
      </w:r>
      <w:r w:rsidRPr="00610FE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</w:p>
    <w:p w14:paraId="3F50498E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22A66E" w14:textId="77777777" w:rsidR="00EE68D6" w:rsidRPr="00610FE3" w:rsidRDefault="00EE68D6" w:rsidP="00EE68D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40" w:lineRule="auto"/>
        <w:rPr>
          <w:rFonts w:ascii="Times New Roman" w:hAnsi="Times New Roman"/>
          <w:szCs w:val="24"/>
          <w:lang w:val="fr-FR"/>
        </w:rPr>
      </w:pPr>
      <w:r w:rsidRPr="00610FE3">
        <w:rPr>
          <w:rFonts w:ascii="Times New Roman" w:hAnsi="Times New Roman"/>
          <w:szCs w:val="24"/>
          <w:lang w:val="fr-FR"/>
        </w:rPr>
        <w:lastRenderedPageBreak/>
        <w:t>CRITERES D’INCLUSION</w:t>
      </w:r>
      <w:r w:rsidRPr="00610FE3">
        <w:rPr>
          <w:rFonts w:ascii="Times New Roman" w:hAnsi="Times New Roman"/>
          <w:szCs w:val="24"/>
        </w:rPr>
        <w:t xml:space="preserve"> </w:t>
      </w:r>
    </w:p>
    <w:p w14:paraId="7A577544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  <w:r w:rsidRPr="00610FE3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1BED84" wp14:editId="47739F5E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69100" cy="1952625"/>
                <wp:effectExtent l="0" t="0" r="1270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1952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36BA" w14:textId="77777777" w:rsidR="00EE68D6" w:rsidRDefault="00EE68D6" w:rsidP="00EE68D6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  <w:r>
                              <w:t xml:space="preserve">Patient présentant un lupus </w:t>
                            </w:r>
                            <w:r w:rsidRPr="00785D42">
                              <w:rPr>
                                <w:sz w:val="22"/>
                              </w:rPr>
                              <w:t>(Critères SLICC 2012)</w:t>
                            </w:r>
                            <w:r w:rsidRPr="00785D42">
                              <w:rPr>
                                <w:sz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Oui</w:t>
                            </w:r>
                            <w:r w:rsidRPr="00CA36BB">
                              <w:t xml:space="preserve"> </w:t>
                            </w:r>
                            <w:r w:rsidRPr="00033EC4">
                              <w:sym w:font="Wingdings" w:char="F0A8"/>
                            </w:r>
                            <w:r w:rsidRPr="00CA36BB">
                              <w:t xml:space="preserve">    </w:t>
                            </w:r>
                            <w:r>
                              <w:t xml:space="preserve"> </w:t>
                            </w:r>
                            <w:r w:rsidRPr="00CA36BB">
                              <w:t xml:space="preserve"> </w:t>
                            </w:r>
                            <w:r>
                              <w:t>Non</w:t>
                            </w:r>
                            <w:r w:rsidRPr="00CA36BB">
                              <w:t xml:space="preserve"> </w:t>
                            </w:r>
                            <w:r w:rsidRPr="00033EC4">
                              <w:sym w:font="Wingdings" w:char="F0A8"/>
                            </w:r>
                            <w:r w:rsidRPr="00CA36BB">
                              <w:t xml:space="preserve">   </w:t>
                            </w:r>
                          </w:p>
                          <w:p w14:paraId="78B32581" w14:textId="77777777" w:rsidR="00EE68D6" w:rsidRDefault="00EE68D6" w:rsidP="00EE68D6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</w:pPr>
                            <w:r w:rsidRPr="00D13EEC">
                              <w:rPr>
                                <w:b/>
                              </w:rPr>
                              <w:t xml:space="preserve">ET </w:t>
                            </w:r>
                            <w:r>
                              <w:t>un cas de figure suivant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Oui</w:t>
                            </w:r>
                            <w:r w:rsidRPr="00CA36BB">
                              <w:t xml:space="preserve"> </w:t>
                            </w:r>
                            <w:r w:rsidRPr="00033EC4">
                              <w:sym w:font="Wingdings" w:char="F0A8"/>
                            </w:r>
                            <w:r w:rsidRPr="00CA36BB">
                              <w:t xml:space="preserve">    </w:t>
                            </w:r>
                            <w:r>
                              <w:t xml:space="preserve"> </w:t>
                            </w:r>
                            <w:r w:rsidRPr="00CA36BB">
                              <w:t xml:space="preserve"> </w:t>
                            </w:r>
                            <w:r>
                              <w:t>Non</w:t>
                            </w:r>
                            <w:r w:rsidRPr="00CA36BB">
                              <w:t xml:space="preserve"> </w:t>
                            </w:r>
                            <w:r w:rsidRPr="00033EC4">
                              <w:sym w:font="Wingdings" w:char="F0A8"/>
                            </w:r>
                            <w:r w:rsidRPr="00CA36BB">
                              <w:t xml:space="preserve">   </w:t>
                            </w:r>
                          </w:p>
                          <w:p w14:paraId="0BB2BEF3" w14:textId="77777777" w:rsidR="00EE68D6" w:rsidRDefault="00EE68D6" w:rsidP="00EE68D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line="360" w:lineRule="auto"/>
                              <w:jc w:val="both"/>
                            </w:pPr>
                            <w:r w:rsidRPr="00E94C33">
                              <w:rPr>
                                <w:b/>
                              </w:rPr>
                              <w:t>lymphopénie persistante</w:t>
                            </w:r>
                            <w:r>
                              <w:t xml:space="preserve"> (lymphocytes totaux &lt; 500/mm3) à 2 reprises dont une fois en dehors d’une poussée et à plus de 3 mois d’intervalle. </w:t>
                            </w:r>
                          </w:p>
                          <w:p w14:paraId="63543822" w14:textId="77777777" w:rsidR="00EE68D6" w:rsidRDefault="00EE68D6" w:rsidP="00EE68D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line="360" w:lineRule="auto"/>
                              <w:jc w:val="both"/>
                            </w:pPr>
                            <w:r w:rsidRPr="00E823CD">
                              <w:t>Et/</w:t>
                            </w:r>
                            <w:r w:rsidRPr="00D13EEC">
                              <w:rPr>
                                <w:b/>
                                <w:sz w:val="28"/>
                              </w:rPr>
                              <w:t>Ou</w:t>
                            </w:r>
                            <w:r>
                              <w:t xml:space="preserve"> </w:t>
                            </w:r>
                            <w:r w:rsidRPr="00E94C33">
                              <w:rPr>
                                <w:b/>
                              </w:rPr>
                              <w:t xml:space="preserve">hypogammaglobulinémie persistante </w:t>
                            </w:r>
                            <w:r>
                              <w:t>(IgG &lt;5g/L)</w:t>
                            </w:r>
                            <w:r w:rsidRPr="00D13EEC">
                              <w:t xml:space="preserve"> </w:t>
                            </w:r>
                            <w:r>
                              <w:t xml:space="preserve">à 2 reprises dont une fois en dehors d’une poussée et à plus de 3 mois d’intervalle. </w:t>
                            </w:r>
                          </w:p>
                          <w:p w14:paraId="30FA519C" w14:textId="77777777" w:rsidR="00EE68D6" w:rsidRDefault="00EE68D6" w:rsidP="00EE68D6">
                            <w:pPr>
                              <w:pStyle w:val="NormalWeb"/>
                              <w:spacing w:line="360" w:lineRule="auto"/>
                              <w:ind w:left="1140"/>
                              <w:jc w:val="both"/>
                            </w:pPr>
                          </w:p>
                          <w:p w14:paraId="0E199EAC" w14:textId="77777777" w:rsidR="00EE68D6" w:rsidRDefault="00EE68D6" w:rsidP="00EE68D6">
                            <w:pPr>
                              <w:pStyle w:val="NormalWeb"/>
                              <w:spacing w:line="360" w:lineRule="auto"/>
                              <w:jc w:val="both"/>
                            </w:pPr>
                            <w:r w:rsidRPr="00CA36B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BED84" id="Zone de texte 1" o:spid="_x0000_s1031" type="#_x0000_t202" style="position:absolute;margin-left:-6pt;margin-top:12.75pt;width:533pt;height:153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" fillcolor="#d9e2f3 [664]">
                <v:textbox>
                  <w:txbxContent>
                    <w:p w14:paraId="0E0F36BA" w14:textId="77777777" w:rsidR="00EE68D6" w:rsidRDefault="00EE68D6" w:rsidP="00EE68D6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  <w:r>
                        <w:t xml:space="preserve">Patient présentant un lupus </w:t>
                      </w:r>
                      <w:r w:rsidRPr="00785D42">
                        <w:rPr>
                          <w:sz w:val="22"/>
                        </w:rPr>
                        <w:t>(Critères SLICC 2012)</w:t>
                      </w:r>
                      <w:r w:rsidRPr="00785D42">
                        <w:rPr>
                          <w:sz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  <w:t>Oui</w:t>
                      </w:r>
                      <w:r w:rsidRPr="00CA36BB">
                        <w:t xml:space="preserve"> </w:t>
                      </w:r>
                      <w:r w:rsidRPr="00033EC4">
                        <w:sym w:font="Wingdings" w:char="F0A8"/>
                      </w:r>
                      <w:r w:rsidRPr="00CA36BB">
                        <w:t xml:space="preserve">    </w:t>
                      </w:r>
                      <w:r>
                        <w:t xml:space="preserve"> </w:t>
                      </w:r>
                      <w:r w:rsidRPr="00CA36BB">
                        <w:t xml:space="preserve"> </w:t>
                      </w:r>
                      <w:r>
                        <w:t>Non</w:t>
                      </w:r>
                      <w:r w:rsidRPr="00CA36BB">
                        <w:t xml:space="preserve"> </w:t>
                      </w:r>
                      <w:r w:rsidRPr="00033EC4">
                        <w:sym w:font="Wingdings" w:char="F0A8"/>
                      </w:r>
                      <w:r w:rsidRPr="00CA36BB">
                        <w:t xml:space="preserve">   </w:t>
                      </w:r>
                    </w:p>
                    <w:p w14:paraId="78B32581" w14:textId="77777777" w:rsidR="00EE68D6" w:rsidRDefault="00EE68D6" w:rsidP="00EE68D6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</w:pPr>
                      <w:r w:rsidRPr="00D13EEC">
                        <w:rPr>
                          <w:b/>
                        </w:rPr>
                        <w:t xml:space="preserve">ET </w:t>
                      </w:r>
                      <w:r>
                        <w:t>un cas de figure suivant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Oui</w:t>
                      </w:r>
                      <w:r w:rsidRPr="00CA36BB">
                        <w:t xml:space="preserve"> </w:t>
                      </w:r>
                      <w:r w:rsidRPr="00033EC4">
                        <w:sym w:font="Wingdings" w:char="F0A8"/>
                      </w:r>
                      <w:r w:rsidRPr="00CA36BB">
                        <w:t xml:space="preserve">    </w:t>
                      </w:r>
                      <w:r>
                        <w:t xml:space="preserve"> </w:t>
                      </w:r>
                      <w:r w:rsidRPr="00CA36BB">
                        <w:t xml:space="preserve"> </w:t>
                      </w:r>
                      <w:r>
                        <w:t>Non</w:t>
                      </w:r>
                      <w:r w:rsidRPr="00CA36BB">
                        <w:t xml:space="preserve"> </w:t>
                      </w:r>
                      <w:r w:rsidRPr="00033EC4">
                        <w:sym w:font="Wingdings" w:char="F0A8"/>
                      </w:r>
                      <w:r w:rsidRPr="00CA36BB">
                        <w:t xml:space="preserve">   </w:t>
                      </w:r>
                    </w:p>
                    <w:p w14:paraId="0BB2BEF3" w14:textId="77777777" w:rsidR="00EE68D6" w:rsidRDefault="00EE68D6" w:rsidP="00EE68D6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line="360" w:lineRule="auto"/>
                        <w:jc w:val="both"/>
                      </w:pPr>
                      <w:r w:rsidRPr="00E94C33">
                        <w:rPr>
                          <w:b/>
                        </w:rPr>
                        <w:t>lymphopénie persistante</w:t>
                      </w:r>
                      <w:r>
                        <w:t xml:space="preserve"> (lymphocytes totaux &lt; 500/mm3) à 2 reprises dont une fois en dehors d’une poussée et à plus de 3 mois d’intervalle. </w:t>
                      </w:r>
                    </w:p>
                    <w:p w14:paraId="63543822" w14:textId="77777777" w:rsidR="00EE68D6" w:rsidRDefault="00EE68D6" w:rsidP="00EE68D6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line="360" w:lineRule="auto"/>
                        <w:jc w:val="both"/>
                      </w:pPr>
                      <w:r w:rsidRPr="00E823CD">
                        <w:t>Et/</w:t>
                      </w:r>
                      <w:r w:rsidRPr="00D13EEC">
                        <w:rPr>
                          <w:b/>
                          <w:sz w:val="28"/>
                        </w:rPr>
                        <w:t>Ou</w:t>
                      </w:r>
                      <w:r>
                        <w:t xml:space="preserve"> </w:t>
                      </w:r>
                      <w:r w:rsidRPr="00E94C33">
                        <w:rPr>
                          <w:b/>
                        </w:rPr>
                        <w:t xml:space="preserve">hypogammaglobulinémie persistante </w:t>
                      </w:r>
                      <w:r>
                        <w:t>(IgG &lt;5g/L)</w:t>
                      </w:r>
                      <w:r w:rsidRPr="00D13EEC">
                        <w:t xml:space="preserve"> </w:t>
                      </w:r>
                      <w:r>
                        <w:t xml:space="preserve">à 2 reprises dont une fois en dehors d’une poussée et à plus de 3 mois d’intervalle. </w:t>
                      </w:r>
                    </w:p>
                    <w:p w14:paraId="30FA519C" w14:textId="77777777" w:rsidR="00EE68D6" w:rsidRDefault="00EE68D6" w:rsidP="00EE68D6">
                      <w:pPr>
                        <w:pStyle w:val="NormalWeb"/>
                        <w:spacing w:line="360" w:lineRule="auto"/>
                        <w:ind w:left="1140"/>
                        <w:jc w:val="both"/>
                      </w:pPr>
                    </w:p>
                    <w:p w14:paraId="0E199EAC" w14:textId="77777777" w:rsidR="00EE68D6" w:rsidRDefault="00EE68D6" w:rsidP="00EE68D6">
                      <w:pPr>
                        <w:pStyle w:val="NormalWeb"/>
                        <w:spacing w:line="360" w:lineRule="auto"/>
                        <w:jc w:val="both"/>
                      </w:pPr>
                      <w:r w:rsidRPr="00CA36B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3AB176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4EB6A3CE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4FB6E88E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37047DCE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425B2918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3E444EB7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5D8CA9E1" w14:textId="77777777" w:rsidR="00EE68D6" w:rsidRDefault="00EE68D6" w:rsidP="00EE68D6">
      <w:pPr>
        <w:rPr>
          <w:rFonts w:ascii="Times New Roman" w:hAnsi="Times New Roman" w:cs="Times New Roman"/>
          <w:sz w:val="24"/>
          <w:szCs w:val="24"/>
        </w:rPr>
      </w:pPr>
    </w:p>
    <w:p w14:paraId="785E100D" w14:textId="77777777" w:rsidR="00EE68D6" w:rsidRDefault="00EE68D6" w:rsidP="00EE68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9B5BEC0" wp14:editId="0C63B148">
                <wp:simplePos x="0" y="0"/>
                <wp:positionH relativeFrom="column">
                  <wp:posOffset>-76200</wp:posOffset>
                </wp:positionH>
                <wp:positionV relativeFrom="paragraph">
                  <wp:posOffset>283845</wp:posOffset>
                </wp:positionV>
                <wp:extent cx="6769100" cy="238125"/>
                <wp:effectExtent l="0" t="0" r="1270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238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24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ADE46" id="Rectangle à coins arrondis 10" o:spid="_x0000_s1026" style="position:absolute;margin-left:-6pt;margin-top:22.35pt;width:533pt;height:18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" fillcolor="#4472c4 [3208]" strokecolor="#1f3763 [1608]" strokeweight="1pt">
                <v:fill opacity="15677f"/>
                <v:stroke joinstyle="miter"/>
              </v:roundrect>
            </w:pict>
          </mc:Fallback>
        </mc:AlternateContent>
      </w:r>
    </w:p>
    <w:p w14:paraId="4B9AB177" w14:textId="77777777" w:rsidR="00EE68D6" w:rsidRPr="00785D42" w:rsidRDefault="00EE68D6" w:rsidP="00EE68D6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785D42">
        <w:rPr>
          <w:rFonts w:ascii="Times New Roman" w:hAnsi="Times New Roman" w:cs="Times New Roman"/>
          <w:b/>
          <w:color w:val="FF0000"/>
          <w:sz w:val="32"/>
          <w:szCs w:val="24"/>
        </w:rPr>
        <w:t>LUPUS</w:t>
      </w:r>
    </w:p>
    <w:p w14:paraId="08970E0E" w14:textId="77777777" w:rsidR="00EE68D6" w:rsidRDefault="00EE68D6" w:rsidP="00EE68D6">
      <w:pPr>
        <w:rPr>
          <w:rFonts w:ascii="Times New Roman" w:hAnsi="Times New Roman" w:cs="Times New Roman"/>
          <w:b/>
          <w:sz w:val="24"/>
          <w:szCs w:val="24"/>
        </w:rPr>
      </w:pPr>
    </w:p>
    <w:p w14:paraId="2602F12D" w14:textId="77777777" w:rsidR="00EE68D6" w:rsidRDefault="00EE68D6" w:rsidP="00EE68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Critères SLICC (au cours de l’histoire de la maladie – </w:t>
      </w:r>
      <w:r w:rsidRPr="00E94C33">
        <w:rPr>
          <w:rFonts w:ascii="Times New Roman" w:hAnsi="Times New Roman" w:cs="Times New Roman"/>
          <w:b/>
          <w:i/>
          <w:sz w:val="24"/>
          <w:szCs w:val="24"/>
        </w:rPr>
        <w:t>cocher les cases correspondantes</w:t>
      </w:r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tbl>
      <w:tblPr>
        <w:tblStyle w:val="Grilledutableau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8"/>
        <w:gridCol w:w="425"/>
        <w:gridCol w:w="5242"/>
        <w:gridCol w:w="430"/>
      </w:tblGrid>
      <w:tr w:rsidR="00EE68D6" w14:paraId="550D3FF3" w14:textId="77777777" w:rsidTr="0099623F">
        <w:tc>
          <w:tcPr>
            <w:tcW w:w="5243" w:type="dxa"/>
            <w:gridSpan w:val="2"/>
          </w:tcPr>
          <w:p w14:paraId="59EB06C4" w14:textId="77777777" w:rsidR="00EE68D6" w:rsidRDefault="00EE68D6" w:rsidP="0099623F">
            <w:pPr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  <w:t xml:space="preserve">Cliniques </w:t>
            </w:r>
          </w:p>
        </w:tc>
        <w:tc>
          <w:tcPr>
            <w:tcW w:w="5672" w:type="dxa"/>
            <w:gridSpan w:val="2"/>
          </w:tcPr>
          <w:p w14:paraId="286F689E" w14:textId="77777777" w:rsidR="00EE68D6" w:rsidRDefault="00EE68D6" w:rsidP="0099623F">
            <w:pPr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  <w:t xml:space="preserve">Biologiques </w:t>
            </w:r>
          </w:p>
        </w:tc>
      </w:tr>
      <w:tr w:rsidR="00EE68D6" w14:paraId="761E3573" w14:textId="77777777" w:rsidTr="0099623F">
        <w:tc>
          <w:tcPr>
            <w:tcW w:w="4818" w:type="dxa"/>
          </w:tcPr>
          <w:p w14:paraId="785B4336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 w:rsidRPr="008A54E8"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Lupus</w:t>
            </w: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 xml:space="preserve"> cutané aigu ou subaigu</w:t>
            </w:r>
          </w:p>
        </w:tc>
        <w:tc>
          <w:tcPr>
            <w:tcW w:w="425" w:type="dxa"/>
          </w:tcPr>
          <w:p w14:paraId="602E6B12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  <w:vMerge w:val="restart"/>
          </w:tcPr>
          <w:p w14:paraId="6FCE8680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 w:rsidRPr="008A54E8"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Atteinte rénale</w:t>
            </w: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 xml:space="preserve"> (protéinurie/créatininurie &gt;500mg/24h) ou cylindres hématiques</w:t>
            </w:r>
          </w:p>
        </w:tc>
        <w:tc>
          <w:tcPr>
            <w:tcW w:w="430" w:type="dxa"/>
            <w:vMerge w:val="restart"/>
          </w:tcPr>
          <w:p w14:paraId="610ACB18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0B8B7BFA" w14:textId="77777777" w:rsidTr="0099623F">
        <w:tc>
          <w:tcPr>
            <w:tcW w:w="4818" w:type="dxa"/>
          </w:tcPr>
          <w:p w14:paraId="7FF585E4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 w:rsidRPr="008A54E8"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Lupus cutané chronique</w:t>
            </w:r>
          </w:p>
        </w:tc>
        <w:tc>
          <w:tcPr>
            <w:tcW w:w="425" w:type="dxa"/>
          </w:tcPr>
          <w:p w14:paraId="091E8B9F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  <w:vMerge/>
          </w:tcPr>
          <w:p w14:paraId="73DEF5C0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30" w:type="dxa"/>
            <w:vMerge/>
          </w:tcPr>
          <w:p w14:paraId="4B86C049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22B43A5B" w14:textId="77777777" w:rsidTr="0099623F">
        <w:tc>
          <w:tcPr>
            <w:tcW w:w="4818" w:type="dxa"/>
          </w:tcPr>
          <w:p w14:paraId="011FD5EE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 w:rsidRPr="008A54E8"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Ulcères buccaux ou ulcérations nasales</w:t>
            </w:r>
          </w:p>
        </w:tc>
        <w:tc>
          <w:tcPr>
            <w:tcW w:w="425" w:type="dxa"/>
          </w:tcPr>
          <w:p w14:paraId="3D5EB01A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7496A877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Anémie hémolytique (AH)</w:t>
            </w:r>
          </w:p>
        </w:tc>
        <w:tc>
          <w:tcPr>
            <w:tcW w:w="430" w:type="dxa"/>
          </w:tcPr>
          <w:p w14:paraId="52C9CC6C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0F01BECA" w14:textId="77777777" w:rsidTr="0099623F">
        <w:tc>
          <w:tcPr>
            <w:tcW w:w="4818" w:type="dxa"/>
          </w:tcPr>
          <w:p w14:paraId="772F76D8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 w:rsidRPr="008A54E8"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Alopécie non cicatricielle</w:t>
            </w:r>
          </w:p>
        </w:tc>
        <w:tc>
          <w:tcPr>
            <w:tcW w:w="425" w:type="dxa"/>
          </w:tcPr>
          <w:p w14:paraId="72EF28BD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5BFAC6A1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Leucopénie (&lt;4000/mm3) ou lymphopénie (&lt;1000/mm3)</w:t>
            </w:r>
          </w:p>
        </w:tc>
        <w:tc>
          <w:tcPr>
            <w:tcW w:w="430" w:type="dxa"/>
          </w:tcPr>
          <w:p w14:paraId="3EA304F3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626330EC" w14:textId="77777777" w:rsidTr="0099623F">
        <w:tc>
          <w:tcPr>
            <w:tcW w:w="4818" w:type="dxa"/>
          </w:tcPr>
          <w:p w14:paraId="5100FD0F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 xml:space="preserve">Synovite (≥ 2 articulations) </w:t>
            </w:r>
          </w:p>
          <w:p w14:paraId="2DF912B3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 xml:space="preserve">ou arthralgies (≥ 2 articulations) avec dérouillage matinal &gt; 30 minutes. </w:t>
            </w:r>
          </w:p>
        </w:tc>
        <w:tc>
          <w:tcPr>
            <w:tcW w:w="425" w:type="dxa"/>
          </w:tcPr>
          <w:p w14:paraId="474F263B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427A9108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Thrombopénie &lt; 100 000/mm3</w:t>
            </w:r>
          </w:p>
        </w:tc>
        <w:tc>
          <w:tcPr>
            <w:tcW w:w="430" w:type="dxa"/>
          </w:tcPr>
          <w:p w14:paraId="731AB373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7F0ADD87" w14:textId="77777777" w:rsidTr="0099623F">
        <w:tc>
          <w:tcPr>
            <w:tcW w:w="4818" w:type="dxa"/>
          </w:tcPr>
          <w:p w14:paraId="1258A82D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Sérites (pleurésie ou péricardite)</w:t>
            </w:r>
          </w:p>
        </w:tc>
        <w:tc>
          <w:tcPr>
            <w:tcW w:w="425" w:type="dxa"/>
          </w:tcPr>
          <w:p w14:paraId="6E388309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0907F56C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Anti-DNA positifs</w:t>
            </w:r>
          </w:p>
        </w:tc>
        <w:tc>
          <w:tcPr>
            <w:tcW w:w="430" w:type="dxa"/>
          </w:tcPr>
          <w:p w14:paraId="115EDB2C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00B7E39E" w14:textId="77777777" w:rsidTr="0099623F">
        <w:tc>
          <w:tcPr>
            <w:tcW w:w="4818" w:type="dxa"/>
            <w:tcBorders>
              <w:bottom w:val="single" w:sz="4" w:space="0" w:color="auto"/>
            </w:tcBorders>
          </w:tcPr>
          <w:p w14:paraId="5EE18D3C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Atteinte neurologique, convulsion ou psychose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DF4271E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6A8D6816" w14:textId="77777777" w:rsidR="00EE68D6" w:rsidRPr="008A54E8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Anticorps anti-Sm positifs</w:t>
            </w:r>
          </w:p>
        </w:tc>
        <w:tc>
          <w:tcPr>
            <w:tcW w:w="430" w:type="dxa"/>
          </w:tcPr>
          <w:p w14:paraId="4DDF0B0D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54538C80" w14:textId="77777777" w:rsidTr="0099623F">
        <w:tc>
          <w:tcPr>
            <w:tcW w:w="4818" w:type="dxa"/>
            <w:vMerge w:val="restart"/>
            <w:tcBorders>
              <w:left w:val="nil"/>
              <w:bottom w:val="nil"/>
              <w:right w:val="nil"/>
            </w:tcBorders>
          </w:tcPr>
          <w:p w14:paraId="29A3DB79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0E2777D8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1B2D5201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Antiphospholipides</w:t>
            </w:r>
          </w:p>
        </w:tc>
        <w:tc>
          <w:tcPr>
            <w:tcW w:w="430" w:type="dxa"/>
          </w:tcPr>
          <w:p w14:paraId="34AFB8DC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13621B78" w14:textId="77777777" w:rsidTr="0099623F">
        <w:tc>
          <w:tcPr>
            <w:tcW w:w="4818" w:type="dxa"/>
            <w:vMerge/>
            <w:tcBorders>
              <w:left w:val="nil"/>
              <w:bottom w:val="nil"/>
              <w:right w:val="nil"/>
            </w:tcBorders>
          </w:tcPr>
          <w:p w14:paraId="2441F204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0EE47A4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203F1D4C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Diminution du complément</w:t>
            </w:r>
          </w:p>
        </w:tc>
        <w:tc>
          <w:tcPr>
            <w:tcW w:w="430" w:type="dxa"/>
          </w:tcPr>
          <w:p w14:paraId="3053A15C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EE68D6" w14:paraId="35DE4D05" w14:textId="77777777" w:rsidTr="0099623F">
        <w:tc>
          <w:tcPr>
            <w:tcW w:w="4818" w:type="dxa"/>
            <w:vMerge/>
            <w:tcBorders>
              <w:left w:val="nil"/>
              <w:bottom w:val="nil"/>
              <w:right w:val="nil"/>
            </w:tcBorders>
          </w:tcPr>
          <w:p w14:paraId="35C4844A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F13DF7A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242" w:type="dxa"/>
          </w:tcPr>
          <w:p w14:paraId="487127EE" w14:textId="77777777" w:rsidR="00EE68D6" w:rsidRDefault="00EE68D6" w:rsidP="0099623F">
            <w:pP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eastAsia="x-none"/>
              </w:rPr>
              <w:t>Test de coombs direct positif (en absence d’AH)</w:t>
            </w:r>
          </w:p>
        </w:tc>
        <w:tc>
          <w:tcPr>
            <w:tcW w:w="430" w:type="dxa"/>
          </w:tcPr>
          <w:p w14:paraId="3815C2C8" w14:textId="77777777" w:rsidR="00EE68D6" w:rsidRDefault="00EE68D6" w:rsidP="0099623F">
            <w:pPr>
              <w:rPr>
                <w:rFonts w:ascii="Times New Roman" w:eastAsia="Times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</w:tbl>
    <w:p w14:paraId="2C3D94E8" w14:textId="77777777" w:rsidR="00EE68D6" w:rsidRDefault="00EE68D6" w:rsidP="00EE68D6">
      <w:pPr>
        <w:ind w:right="-24"/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</w:pPr>
    </w:p>
    <w:p w14:paraId="518644D3" w14:textId="77777777" w:rsidR="00EE68D6" w:rsidRDefault="00EE68D6" w:rsidP="00EE68D6">
      <w:pPr>
        <w:ind w:right="-24"/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</w:pPr>
    </w:p>
    <w:p w14:paraId="270B2380" w14:textId="77777777" w:rsidR="00EE68D6" w:rsidRDefault="00EE68D6" w:rsidP="00EE68D6">
      <w:pPr>
        <w:ind w:right="-24"/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  <w:t xml:space="preserve">Question facultative : </w:t>
      </w:r>
    </w:p>
    <w:p w14:paraId="715DBEF6" w14:textId="77777777" w:rsidR="00EE68D6" w:rsidRPr="00317B94" w:rsidRDefault="00EE68D6" w:rsidP="00EE68D6">
      <w:pPr>
        <w:ind w:right="-24"/>
        <w:rPr>
          <w:rFonts w:ascii="Times New Roman" w:eastAsia="Times" w:hAnsi="Times New Roman" w:cs="Times New Roman"/>
          <w:color w:val="FF0000"/>
          <w:sz w:val="24"/>
          <w:szCs w:val="24"/>
          <w:lang w:eastAsia="x-none"/>
        </w:rPr>
      </w:pPr>
      <w:r>
        <w:rPr>
          <w:rFonts w:ascii="Times New Roman" w:eastAsia="Times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4CF5A" wp14:editId="52E39260">
                <wp:simplePos x="0" y="0"/>
                <wp:positionH relativeFrom="column">
                  <wp:posOffset>1444837</wp:posOffset>
                </wp:positionH>
                <wp:positionV relativeFrom="paragraph">
                  <wp:posOffset>1062355</wp:posOffset>
                </wp:positionV>
                <wp:extent cx="3600000" cy="3600"/>
                <wp:effectExtent l="0" t="76200" r="19685" b="920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6625" id="Connecteur droit avec flèche 6" o:spid="_x0000_s1026" type="#_x0000_t32" style="position:absolute;margin-left:113.75pt;margin-top:83.65pt;width:283.45pt;height: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F734F2D" wp14:editId="05B17D8B">
                <wp:simplePos x="0" y="0"/>
                <wp:positionH relativeFrom="column">
                  <wp:posOffset>5153025</wp:posOffset>
                </wp:positionH>
                <wp:positionV relativeFrom="paragraph">
                  <wp:posOffset>933450</wp:posOffset>
                </wp:positionV>
                <wp:extent cx="914400" cy="3048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8ED87" w14:textId="77777777" w:rsidR="00EE68D6" w:rsidRPr="00317B94" w:rsidRDefault="00EE68D6" w:rsidP="00EE6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Très actif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34F2D" id="Zone de texte 5" o:spid="_x0000_s1032" type="#_x0000_t202" style="position:absolute;margin-left:405.75pt;margin-top:73.5pt;width:1in;height:24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" fillcolor="white [3201]" strokecolor="white [3212]" strokeweight=".5pt">
                <v:textbox>
                  <w:txbxContent>
                    <w:p w14:paraId="07E8ED87" w14:textId="77777777" w:rsidR="00EE68D6" w:rsidRPr="00317B94" w:rsidRDefault="00EE68D6" w:rsidP="00EE68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Très actif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529EB48" wp14:editId="3433DBF5">
                <wp:simplePos x="0" y="0"/>
                <wp:positionH relativeFrom="column">
                  <wp:posOffset>361950</wp:posOffset>
                </wp:positionH>
                <wp:positionV relativeFrom="paragraph">
                  <wp:posOffset>933450</wp:posOffset>
                </wp:positionV>
                <wp:extent cx="914400" cy="3048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CFAA2" w14:textId="77777777" w:rsidR="00EE68D6" w:rsidRPr="00317B94" w:rsidRDefault="00EE68D6" w:rsidP="00EE6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17B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Peu actif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EB48" id="Zone de texte 3" o:spid="_x0000_s1033" type="#_x0000_t202" style="position:absolute;margin-left:28.5pt;margin-top:73.5pt;width:1in;height:24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" fillcolor="white [3201]" strokecolor="white [3212]" strokeweight=".5pt">
                <v:textbox>
                  <w:txbxContent>
                    <w:p w14:paraId="0DECFAA2" w14:textId="77777777" w:rsidR="00EE68D6" w:rsidRPr="00317B94" w:rsidRDefault="00EE68D6" w:rsidP="00EE68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17B9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Peu actif</w:t>
                      </w:r>
                    </w:p>
                  </w:txbxContent>
                </v:textbox>
              </v:shape>
            </w:pict>
          </mc:Fallback>
        </mc:AlternateContent>
      </w:r>
      <w:r w:rsidRPr="00317B94">
        <w:rPr>
          <w:rFonts w:ascii="Times New Roman" w:eastAsia="Times" w:hAnsi="Times New Roman" w:cs="Times New Roman"/>
          <w:b/>
          <w:sz w:val="24"/>
          <w:szCs w:val="24"/>
          <w:lang w:eastAsia="x-none"/>
        </w:rPr>
        <w:t>Si vous deviez évaluer globalement l’activité de la maladie présenté</w:t>
      </w:r>
      <w:r>
        <w:rPr>
          <w:rFonts w:ascii="Times New Roman" w:eastAsia="Times" w:hAnsi="Times New Roman" w:cs="Times New Roman"/>
          <w:b/>
          <w:sz w:val="24"/>
          <w:szCs w:val="24"/>
          <w:lang w:eastAsia="x-none"/>
        </w:rPr>
        <w:t>e</w:t>
      </w:r>
      <w:r w:rsidRPr="00317B94">
        <w:rPr>
          <w:rFonts w:ascii="Times New Roman" w:eastAsia="Times" w:hAnsi="Times New Roman" w:cs="Times New Roman"/>
          <w:b/>
          <w:sz w:val="24"/>
          <w:szCs w:val="24"/>
          <w:lang w:eastAsia="x-none"/>
        </w:rPr>
        <w:t xml:space="preserve"> par ce patient</w:t>
      </w:r>
      <w:r>
        <w:rPr>
          <w:rFonts w:ascii="Times New Roman" w:eastAsia="Times" w:hAnsi="Times New Roman" w:cs="Times New Roman"/>
          <w:b/>
          <w:sz w:val="24"/>
          <w:szCs w:val="24"/>
          <w:lang w:eastAsia="x-none"/>
        </w:rPr>
        <w:t xml:space="preserve"> au cours de votre suivi</w:t>
      </w:r>
      <w:r w:rsidRPr="00317B94">
        <w:rPr>
          <w:rFonts w:ascii="Times New Roman" w:eastAsia="Times" w:hAnsi="Times New Roman" w:cs="Times New Roman"/>
          <w:sz w:val="24"/>
          <w:szCs w:val="24"/>
          <w:lang w:eastAsia="x-none"/>
        </w:rPr>
        <w:t xml:space="preserve"> (</w:t>
      </w:r>
      <w:r w:rsidRPr="00317B94">
        <w:rPr>
          <w:rFonts w:ascii="Times New Roman" w:eastAsia="Times" w:hAnsi="Times New Roman" w:cs="Times New Roman"/>
          <w:i/>
          <w:sz w:val="24"/>
          <w:szCs w:val="24"/>
          <w:lang w:eastAsia="x-none"/>
        </w:rPr>
        <w:t>mettre un trait vertical</w:t>
      </w:r>
      <w:r w:rsidRPr="00317B94">
        <w:rPr>
          <w:rFonts w:ascii="Times New Roman" w:eastAsia="Times" w:hAnsi="Times New Roman" w:cs="Times New Roman"/>
          <w:sz w:val="24"/>
          <w:szCs w:val="24"/>
          <w:lang w:eastAsia="x-none"/>
        </w:rPr>
        <w:t xml:space="preserve">) : </w:t>
      </w:r>
      <w:r w:rsidRPr="00317B94">
        <w:rPr>
          <w:rFonts w:ascii="Times New Roman" w:eastAsia="Times" w:hAnsi="Times New Roman" w:cs="Times New Roman"/>
          <w:color w:val="FF0000"/>
          <w:sz w:val="24"/>
          <w:szCs w:val="24"/>
          <w:lang w:eastAsia="x-none"/>
        </w:rPr>
        <w:br w:type="page"/>
      </w:r>
    </w:p>
    <w:p w14:paraId="3473DEED" w14:textId="77777777" w:rsidR="00EE68D6" w:rsidRPr="00B93C95" w:rsidRDefault="00EE68D6" w:rsidP="00EE68D6">
      <w:pPr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8A25B0" wp14:editId="02D4A90F">
                <wp:simplePos x="0" y="0"/>
                <wp:positionH relativeFrom="column">
                  <wp:posOffset>-171450</wp:posOffset>
                </wp:positionH>
                <wp:positionV relativeFrom="paragraph">
                  <wp:posOffset>-15240</wp:posOffset>
                </wp:positionV>
                <wp:extent cx="6769100" cy="238125"/>
                <wp:effectExtent l="0" t="0" r="1270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238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24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0CF10" id="Rectangle à coins arrondis 11" o:spid="_x0000_s1026" style="position:absolute;margin-left:-13.5pt;margin-top:-1.2pt;width:533pt;height:1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" fillcolor="#4472c4 [3208]" strokecolor="#1f3763 [1608]" strokeweight="1pt">
                <v:fill opacity="15677f"/>
                <v:stroke joinstyle="miter"/>
              </v:roundrect>
            </w:pict>
          </mc:Fallback>
        </mc:AlternateContent>
      </w:r>
      <w:r w:rsidRPr="00785D42">
        <w:rPr>
          <w:rFonts w:ascii="Times New Roman" w:eastAsia="Times" w:hAnsi="Times New Roman" w:cs="Times New Roman"/>
          <w:b/>
          <w:color w:val="FF0000"/>
          <w:sz w:val="32"/>
          <w:szCs w:val="24"/>
          <w:lang w:eastAsia="x-none"/>
        </w:rPr>
        <w:t>LYMPHOPENIE</w:t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  <w:tab/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  <w:tab/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  <w:tab/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  <w:tab/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  <w:tab/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  <w:tab/>
      </w:r>
      <w:r>
        <w:rPr>
          <w:rFonts w:ascii="Times New Roman" w:eastAsia="Times" w:hAnsi="Times New Roman" w:cs="Times New Roman"/>
          <w:b/>
          <w:color w:val="FF0000"/>
          <w:sz w:val="24"/>
          <w:szCs w:val="24"/>
          <w:lang w:eastAsia="x-none"/>
        </w:rPr>
        <w:tab/>
      </w:r>
      <w:r w:rsidRPr="00785D42">
        <w:rPr>
          <w:rFonts w:ascii="Times New Roman" w:eastAsia="Times" w:hAnsi="Times New Roman" w:cs="Times New Roman"/>
          <w:b/>
          <w:color w:val="FF0000"/>
          <w:sz w:val="28"/>
          <w:szCs w:val="24"/>
          <w:lang w:eastAsia="x-none"/>
        </w:rPr>
        <w:tab/>
      </w:r>
      <w:r w:rsidRPr="00785D42">
        <w:rPr>
          <w:color w:val="FF0000"/>
          <w:sz w:val="24"/>
        </w:rPr>
        <w:t xml:space="preserve">Oui </w:t>
      </w:r>
      <w:r w:rsidRPr="00785D42">
        <w:rPr>
          <w:color w:val="FF0000"/>
          <w:sz w:val="24"/>
        </w:rPr>
        <w:sym w:font="Wingdings" w:char="F0A8"/>
      </w:r>
      <w:r w:rsidRPr="00785D42">
        <w:rPr>
          <w:color w:val="FF0000"/>
          <w:sz w:val="24"/>
        </w:rPr>
        <w:t xml:space="preserve">      Non </w:t>
      </w:r>
      <w:r w:rsidRPr="00785D42">
        <w:rPr>
          <w:color w:val="FF0000"/>
          <w:sz w:val="24"/>
        </w:rPr>
        <w:sym w:font="Wingdings" w:char="F0A8"/>
      </w:r>
    </w:p>
    <w:p w14:paraId="5C3BF1CD" w14:textId="77777777" w:rsidR="00EE68D6" w:rsidRPr="004A6874" w:rsidRDefault="00EE68D6" w:rsidP="00EE68D6">
      <w:pPr>
        <w:pStyle w:val="Paragraphedeliste"/>
        <w:ind w:left="1788"/>
        <w:rPr>
          <w:rFonts w:ascii="Times New Roman" w:hAnsi="Times New Roman" w:cs="Times New Roman"/>
          <w:b/>
          <w:sz w:val="24"/>
          <w:szCs w:val="24"/>
        </w:rPr>
      </w:pPr>
    </w:p>
    <w:p w14:paraId="02B83F29" w14:textId="77777777" w:rsidR="00EE68D6" w:rsidRPr="00C4208F" w:rsidRDefault="00EE68D6" w:rsidP="00EE68D6">
      <w:pPr>
        <w:pStyle w:val="Paragraphedeliste"/>
        <w:ind w:left="1788"/>
        <w:rPr>
          <w:rFonts w:ascii="Times New Roman" w:hAnsi="Times New Roman" w:cs="Times New Roman"/>
          <w:b/>
          <w:sz w:val="24"/>
          <w:szCs w:val="24"/>
        </w:rPr>
      </w:pPr>
    </w:p>
    <w:p w14:paraId="715BBAC5" w14:textId="77777777" w:rsidR="00EE68D6" w:rsidRDefault="00EE68D6" w:rsidP="00EE68D6">
      <w:pPr>
        <w:pStyle w:val="NormalWeb"/>
        <w:numPr>
          <w:ilvl w:val="0"/>
          <w:numId w:val="10"/>
        </w:numPr>
        <w:spacing w:before="0" w:beforeAutospacing="0" w:line="360" w:lineRule="auto"/>
        <w:jc w:val="both"/>
      </w:pPr>
      <w:r>
        <w:t xml:space="preserve">Lymphopénie &lt; 500/mm3 (date 1) : </w:t>
      </w:r>
      <w:r>
        <w:tab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>
        <w:t>/</w:t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>
        <w:t>/</w:t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</w:p>
    <w:p w14:paraId="6718FE38" w14:textId="77777777" w:rsidR="00EE68D6" w:rsidRDefault="00EE68D6" w:rsidP="00EE68D6">
      <w:pPr>
        <w:pStyle w:val="NormalWeb"/>
        <w:numPr>
          <w:ilvl w:val="0"/>
          <w:numId w:val="10"/>
        </w:numPr>
        <w:spacing w:before="0" w:beforeAutospacing="0" w:line="360" w:lineRule="auto"/>
        <w:jc w:val="both"/>
      </w:pPr>
      <w:r>
        <w:t xml:space="preserve">Lymphopénie &lt; 500/mm3 (date 2) : </w:t>
      </w:r>
      <w:r>
        <w:tab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>
        <w:t>/</w:t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>
        <w:t>/</w:t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  <w:r w:rsidRPr="00610FE3">
        <w:sym w:font="Symbol" w:char="F0EB"/>
      </w:r>
      <w:r w:rsidRPr="00610FE3">
        <w:sym w:font="Symbol" w:char="F05F"/>
      </w:r>
      <w:r w:rsidRPr="00610FE3">
        <w:sym w:font="Symbol" w:char="F0FB"/>
      </w:r>
    </w:p>
    <w:p w14:paraId="44DD956B" w14:textId="77777777" w:rsidR="00EE68D6" w:rsidRDefault="00EE68D6" w:rsidP="00EE68D6">
      <w:pPr>
        <w:pStyle w:val="NormalWeb"/>
        <w:spacing w:before="0" w:beforeAutospacing="0" w:line="360" w:lineRule="auto"/>
        <w:ind w:left="1776"/>
        <w:jc w:val="both"/>
      </w:pPr>
    </w:p>
    <w:p w14:paraId="03B9F301" w14:textId="77777777" w:rsidR="00EE68D6" w:rsidRPr="00317B94" w:rsidRDefault="00EE68D6" w:rsidP="00EE68D6">
      <w:pPr>
        <w:pStyle w:val="NormalWeb"/>
        <w:numPr>
          <w:ilvl w:val="0"/>
          <w:numId w:val="10"/>
        </w:numPr>
        <w:spacing w:before="0" w:beforeAutospacing="0" w:line="360" w:lineRule="auto"/>
        <w:jc w:val="both"/>
      </w:pPr>
      <w:r w:rsidRPr="00317B94">
        <w:t>Lymphopénie antérieure au diagnostic de lupus ?</w:t>
      </w:r>
      <w:r>
        <w:t xml:space="preserve">     Oui</w:t>
      </w:r>
      <w:r w:rsidRPr="00CA36BB">
        <w:t xml:space="preserve"> </w:t>
      </w:r>
      <w:r w:rsidRPr="00033EC4">
        <w:sym w:font="Wingdings" w:char="F0A8"/>
      </w:r>
      <w:r w:rsidRPr="00CA36BB">
        <w:t xml:space="preserve">    </w:t>
      </w:r>
      <w:r>
        <w:t xml:space="preserve"> </w:t>
      </w:r>
      <w:r w:rsidRPr="00CA36BB">
        <w:t xml:space="preserve"> </w:t>
      </w:r>
      <w:r>
        <w:t>Non</w:t>
      </w:r>
      <w:r w:rsidRPr="00CA36BB">
        <w:t xml:space="preserve"> </w:t>
      </w:r>
      <w:r w:rsidRPr="00033EC4">
        <w:sym w:font="Wingdings" w:char="F0A8"/>
      </w:r>
      <w:r>
        <w:t xml:space="preserve">    Indéterminé </w:t>
      </w:r>
      <w:r w:rsidRPr="00033EC4">
        <w:sym w:font="Wingdings" w:char="F0A8"/>
      </w:r>
    </w:p>
    <w:p w14:paraId="0FAC2BA2" w14:textId="77777777" w:rsidR="00EE68D6" w:rsidRPr="001A27EA" w:rsidRDefault="00EE68D6" w:rsidP="00EE68D6">
      <w:pPr>
        <w:pStyle w:val="NormalWeb"/>
        <w:spacing w:before="0" w:beforeAutospacing="0" w:line="360" w:lineRule="auto"/>
        <w:ind w:left="1788"/>
        <w:jc w:val="both"/>
      </w:pPr>
    </w:p>
    <w:p w14:paraId="5B129727" w14:textId="77777777" w:rsidR="00EE68D6" w:rsidRPr="00742801" w:rsidRDefault="00EE68D6" w:rsidP="00EE68D6">
      <w:pPr>
        <w:pStyle w:val="NormalWeb"/>
        <w:numPr>
          <w:ilvl w:val="1"/>
          <w:numId w:val="4"/>
        </w:numPr>
        <w:spacing w:before="0" w:beforeAutospacing="0" w:line="360" w:lineRule="auto"/>
        <w:jc w:val="both"/>
      </w:pPr>
      <w:r>
        <w:rPr>
          <w:b/>
        </w:rPr>
        <w:t xml:space="preserve">Autre cause potentielle de lymphopénie 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85D42">
        <w:rPr>
          <w:sz w:val="22"/>
        </w:rPr>
        <w:t xml:space="preserve">Oui </w:t>
      </w:r>
      <w:r w:rsidRPr="00785D42">
        <w:rPr>
          <w:sz w:val="22"/>
        </w:rPr>
        <w:sym w:font="Wingdings" w:char="F0A8"/>
      </w:r>
      <w:r w:rsidRPr="00785D42">
        <w:rPr>
          <w:sz w:val="22"/>
        </w:rPr>
        <w:t xml:space="preserve">      Non </w:t>
      </w:r>
      <w:r w:rsidRPr="00785D42">
        <w:rPr>
          <w:sz w:val="22"/>
        </w:rPr>
        <w:sym w:font="Wingdings" w:char="F0A8"/>
      </w:r>
    </w:p>
    <w:tbl>
      <w:tblPr>
        <w:tblStyle w:val="Grilledutableau"/>
        <w:tblW w:w="0" w:type="auto"/>
        <w:tblInd w:w="1428" w:type="dxa"/>
        <w:tblLook w:val="04A0" w:firstRow="1" w:lastRow="0" w:firstColumn="1" w:lastColumn="0" w:noHBand="0" w:noVBand="1"/>
      </w:tblPr>
      <w:tblGrid>
        <w:gridCol w:w="7185"/>
        <w:gridCol w:w="709"/>
      </w:tblGrid>
      <w:tr w:rsidR="00EE68D6" w14:paraId="15EAC45D" w14:textId="77777777" w:rsidTr="0099623F">
        <w:tc>
          <w:tcPr>
            <w:tcW w:w="7185" w:type="dxa"/>
          </w:tcPr>
          <w:p w14:paraId="733DA0EF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édicamenteuse</w:t>
            </w:r>
          </w:p>
        </w:tc>
        <w:tc>
          <w:tcPr>
            <w:tcW w:w="709" w:type="dxa"/>
          </w:tcPr>
          <w:p w14:paraId="1E53F500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D6" w14:paraId="54827CF8" w14:textId="77777777" w:rsidTr="0099623F">
        <w:tc>
          <w:tcPr>
            <w:tcW w:w="7185" w:type="dxa"/>
          </w:tcPr>
          <w:p w14:paraId="6A7BE293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nfectieuses</w:t>
            </w:r>
          </w:p>
        </w:tc>
        <w:tc>
          <w:tcPr>
            <w:tcW w:w="709" w:type="dxa"/>
          </w:tcPr>
          <w:p w14:paraId="2DB0037C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D6" w14:paraId="6AF2E8E7" w14:textId="77777777" w:rsidTr="0099623F">
        <w:tc>
          <w:tcPr>
            <w:tcW w:w="7185" w:type="dxa"/>
          </w:tcPr>
          <w:p w14:paraId="2D011687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ancer et hémopathie maligne</w:t>
            </w:r>
          </w:p>
        </w:tc>
        <w:tc>
          <w:tcPr>
            <w:tcW w:w="709" w:type="dxa"/>
          </w:tcPr>
          <w:p w14:paraId="1DCA0A1E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D6" w14:paraId="35A43909" w14:textId="77777777" w:rsidTr="0099623F">
        <w:tc>
          <w:tcPr>
            <w:tcW w:w="7185" w:type="dxa"/>
          </w:tcPr>
          <w:p w14:paraId="03DDD51E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BD">
              <w:rPr>
                <w:rFonts w:ascii="Times New Roman" w:hAnsi="Times New Roman" w:cs="Times New Roman"/>
                <w:sz w:val="24"/>
                <w:szCs w:val="24"/>
              </w:rPr>
              <w:t>Malnutrition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carentielle</w:t>
            </w:r>
          </w:p>
        </w:tc>
        <w:tc>
          <w:tcPr>
            <w:tcW w:w="709" w:type="dxa"/>
          </w:tcPr>
          <w:p w14:paraId="7045824A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CD453" w14:textId="77777777" w:rsidR="00EE68D6" w:rsidRDefault="00EE68D6" w:rsidP="00EE68D6">
      <w:pPr>
        <w:rPr>
          <w:rFonts w:ascii="Times New Roman" w:hAnsi="Times New Roman" w:cs="Times New Roman"/>
          <w:b/>
          <w:sz w:val="28"/>
          <w:szCs w:val="24"/>
        </w:rPr>
      </w:pPr>
    </w:p>
    <w:p w14:paraId="6ADA6DFC" w14:textId="77777777" w:rsidR="00EE68D6" w:rsidRPr="00F118A9" w:rsidRDefault="00EE68D6" w:rsidP="00EE68D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6648F1" wp14:editId="76090AA2">
                <wp:simplePos x="0" y="0"/>
                <wp:positionH relativeFrom="column">
                  <wp:posOffset>-95250</wp:posOffset>
                </wp:positionH>
                <wp:positionV relativeFrom="paragraph">
                  <wp:posOffset>270510</wp:posOffset>
                </wp:positionV>
                <wp:extent cx="6769100" cy="238125"/>
                <wp:effectExtent l="0" t="0" r="12700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238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24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9B529" id="Rectangle à coins arrondis 12" o:spid="_x0000_s1026" style="position:absolute;margin-left:-7.5pt;margin-top:21.3pt;width:533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" fillcolor="#4472c4 [3208]" strokecolor="#1f3763 [1608]" strokeweight="1pt">
                <v:fill opacity="15677f"/>
                <v:stroke joinstyle="miter"/>
              </v:roundrect>
            </w:pict>
          </mc:Fallback>
        </mc:AlternateContent>
      </w:r>
    </w:p>
    <w:p w14:paraId="58BA43DF" w14:textId="77777777" w:rsidR="00EE68D6" w:rsidRPr="00785D42" w:rsidRDefault="00EE68D6" w:rsidP="00EE68D6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118A9">
        <w:rPr>
          <w:rFonts w:ascii="Times New Roman" w:hAnsi="Times New Roman" w:cs="Times New Roman"/>
          <w:b/>
          <w:color w:val="FF0000"/>
          <w:sz w:val="28"/>
          <w:szCs w:val="24"/>
        </w:rPr>
        <w:t>HYPOGAMMAGLOBULINEMIE</w:t>
      </w:r>
      <w:r w:rsidRPr="00F118A9">
        <w:rPr>
          <w:rFonts w:ascii="Times New Roman" w:hAnsi="Times New Roman" w:cs="Times New Roman"/>
          <w:b/>
          <w:color w:val="FF0000"/>
          <w:sz w:val="28"/>
          <w:szCs w:val="24"/>
        </w:rPr>
        <w:tab/>
      </w:r>
      <w:r w:rsidRPr="00785D42">
        <w:rPr>
          <w:rFonts w:ascii="Times New Roman" w:hAnsi="Times New Roman" w:cs="Times New Roman"/>
          <w:b/>
          <w:color w:val="FF0000"/>
          <w:sz w:val="28"/>
          <w:szCs w:val="24"/>
        </w:rPr>
        <w:tab/>
      </w:r>
      <w:r w:rsidRPr="00785D42">
        <w:rPr>
          <w:rFonts w:ascii="Times New Roman" w:hAnsi="Times New Roman" w:cs="Times New Roman"/>
          <w:b/>
          <w:color w:val="FF0000"/>
          <w:sz w:val="28"/>
          <w:szCs w:val="24"/>
        </w:rPr>
        <w:tab/>
      </w:r>
      <w:r w:rsidRPr="00785D42">
        <w:rPr>
          <w:rFonts w:ascii="Times New Roman" w:hAnsi="Times New Roman" w:cs="Times New Roman"/>
          <w:b/>
          <w:color w:val="FF0000"/>
          <w:sz w:val="28"/>
          <w:szCs w:val="24"/>
        </w:rPr>
        <w:tab/>
      </w:r>
      <w:r w:rsidRPr="00785D42">
        <w:rPr>
          <w:rFonts w:ascii="Times New Roman" w:hAnsi="Times New Roman" w:cs="Times New Roman"/>
          <w:b/>
          <w:color w:val="FF0000"/>
          <w:sz w:val="28"/>
          <w:szCs w:val="24"/>
        </w:rPr>
        <w:tab/>
      </w:r>
      <w:r w:rsidRPr="00785D42">
        <w:rPr>
          <w:rFonts w:ascii="Times New Roman" w:hAnsi="Times New Roman" w:cs="Times New Roman"/>
          <w:b/>
          <w:color w:val="FF0000"/>
          <w:sz w:val="28"/>
          <w:szCs w:val="24"/>
        </w:rPr>
        <w:tab/>
      </w:r>
      <w:r w:rsidRPr="00785D42">
        <w:rPr>
          <w:rFonts w:ascii="Times New Roman" w:hAnsi="Times New Roman" w:cs="Times New Roman"/>
          <w:b/>
          <w:color w:val="FF0000"/>
          <w:sz w:val="28"/>
          <w:szCs w:val="24"/>
        </w:rPr>
        <w:tab/>
      </w:r>
      <w:r w:rsidRPr="00785D42">
        <w:rPr>
          <w:color w:val="FF0000"/>
          <w:sz w:val="24"/>
        </w:rPr>
        <w:t xml:space="preserve">Oui </w:t>
      </w:r>
      <w:r w:rsidRPr="00785D42">
        <w:rPr>
          <w:color w:val="FF0000"/>
          <w:sz w:val="24"/>
        </w:rPr>
        <w:sym w:font="Wingdings" w:char="F0A8"/>
      </w:r>
      <w:r w:rsidRPr="00785D42">
        <w:rPr>
          <w:color w:val="FF0000"/>
          <w:sz w:val="24"/>
        </w:rPr>
        <w:t xml:space="preserve">      Non </w:t>
      </w:r>
      <w:r w:rsidRPr="00785D42">
        <w:rPr>
          <w:color w:val="FF0000"/>
          <w:sz w:val="24"/>
        </w:rPr>
        <w:sym w:font="Wingdings" w:char="F0A8"/>
      </w:r>
    </w:p>
    <w:p w14:paraId="7CCAAE6E" w14:textId="77777777" w:rsidR="00EE68D6" w:rsidRPr="004A6874" w:rsidRDefault="00EE68D6" w:rsidP="00EE68D6">
      <w:pPr>
        <w:pStyle w:val="Paragraphedeliste"/>
        <w:ind w:left="1788"/>
        <w:rPr>
          <w:rFonts w:ascii="Times New Roman" w:hAnsi="Times New Roman" w:cs="Times New Roman"/>
          <w:b/>
          <w:sz w:val="24"/>
          <w:szCs w:val="24"/>
        </w:rPr>
      </w:pPr>
    </w:p>
    <w:p w14:paraId="0692ABCC" w14:textId="77777777" w:rsidR="00EE68D6" w:rsidRPr="00317B94" w:rsidRDefault="00EE68D6" w:rsidP="00EE68D6">
      <w:pPr>
        <w:pStyle w:val="Paragraphedeliste"/>
        <w:ind w:left="2832"/>
        <w:rPr>
          <w:rFonts w:ascii="Times New Roman" w:hAnsi="Times New Roman" w:cs="Times New Roman"/>
          <w:b/>
          <w:sz w:val="24"/>
          <w:szCs w:val="24"/>
        </w:rPr>
      </w:pPr>
    </w:p>
    <w:p w14:paraId="43D57213" w14:textId="77777777" w:rsidR="00EE68D6" w:rsidRPr="00317B94" w:rsidRDefault="00EE68D6" w:rsidP="00EE68D6">
      <w:pPr>
        <w:pStyle w:val="NormalWeb"/>
        <w:numPr>
          <w:ilvl w:val="0"/>
          <w:numId w:val="11"/>
        </w:numPr>
        <w:spacing w:before="0" w:beforeAutospacing="0" w:line="360" w:lineRule="auto"/>
        <w:ind w:left="2184"/>
        <w:jc w:val="both"/>
      </w:pPr>
      <w:r>
        <w:t>IgG &lt; 5</w:t>
      </w:r>
      <w:r w:rsidRPr="00317B94">
        <w:t>/L (date 1) :</w:t>
      </w:r>
      <w:r w:rsidRPr="00317B94">
        <w:tab/>
      </w:r>
      <w:r w:rsidRPr="00317B94">
        <w:tab/>
      </w:r>
      <w:r w:rsidRPr="00317B94">
        <w:tab/>
        <w:t xml:space="preserve"> </w:t>
      </w:r>
      <w:r w:rsidRPr="00317B94">
        <w:tab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t>/</w:t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t>/</w:t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</w:p>
    <w:p w14:paraId="6E8608E2" w14:textId="77777777" w:rsidR="00EE68D6" w:rsidRPr="00317B94" w:rsidRDefault="00EE68D6" w:rsidP="00EE68D6">
      <w:pPr>
        <w:pStyle w:val="NormalWeb"/>
        <w:numPr>
          <w:ilvl w:val="0"/>
          <w:numId w:val="11"/>
        </w:numPr>
        <w:spacing w:before="0" w:beforeAutospacing="0" w:line="360" w:lineRule="auto"/>
        <w:ind w:left="2184"/>
        <w:jc w:val="both"/>
        <w:rPr>
          <w:b/>
        </w:rPr>
      </w:pPr>
      <w:r>
        <w:t>IgG &lt; 5</w:t>
      </w:r>
      <w:r w:rsidRPr="00317B94">
        <w:t>g/L (date 2) :</w:t>
      </w:r>
      <w:r w:rsidRPr="00317B94">
        <w:tab/>
      </w:r>
      <w:r w:rsidRPr="00317B94">
        <w:tab/>
      </w:r>
      <w:r w:rsidRPr="00317B94">
        <w:tab/>
      </w:r>
      <w:r w:rsidRPr="00317B94">
        <w:tab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t>/</w:t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t>/</w:t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  <w:r w:rsidRPr="00317B94">
        <w:sym w:font="Symbol" w:char="F0EB"/>
      </w:r>
      <w:r w:rsidRPr="00317B94">
        <w:sym w:font="Symbol" w:char="F05F"/>
      </w:r>
      <w:r w:rsidRPr="00317B94">
        <w:sym w:font="Symbol" w:char="F0FB"/>
      </w:r>
    </w:p>
    <w:p w14:paraId="270FB8F8" w14:textId="77777777" w:rsidR="00EE68D6" w:rsidRPr="00317B94" w:rsidRDefault="00EE68D6" w:rsidP="00EE68D6">
      <w:pPr>
        <w:pStyle w:val="NormalWeb"/>
        <w:spacing w:before="0" w:beforeAutospacing="0" w:line="360" w:lineRule="auto"/>
        <w:ind w:left="2184"/>
        <w:jc w:val="both"/>
        <w:rPr>
          <w:b/>
        </w:rPr>
      </w:pPr>
    </w:p>
    <w:p w14:paraId="2137C71B" w14:textId="77777777" w:rsidR="00EE68D6" w:rsidRPr="00317B94" w:rsidRDefault="00EE68D6" w:rsidP="00EE68D6">
      <w:pPr>
        <w:pStyle w:val="NormalWeb"/>
        <w:numPr>
          <w:ilvl w:val="0"/>
          <w:numId w:val="12"/>
        </w:numPr>
        <w:spacing w:before="0" w:beforeAutospacing="0" w:line="360" w:lineRule="auto"/>
        <w:jc w:val="both"/>
      </w:pPr>
      <w:r>
        <w:t xml:space="preserve">Hypogammaglobulinémie </w:t>
      </w:r>
      <w:r w:rsidRPr="00317B94">
        <w:t>antérieure au diagnostic de lupus ?</w:t>
      </w:r>
      <w:r>
        <w:t xml:space="preserve">     Oui</w:t>
      </w:r>
      <w:r w:rsidRPr="00CA36BB">
        <w:t xml:space="preserve"> </w:t>
      </w:r>
      <w:r w:rsidRPr="00033EC4">
        <w:sym w:font="Wingdings" w:char="F0A8"/>
      </w:r>
      <w:r w:rsidRPr="00CA36BB">
        <w:t xml:space="preserve">    </w:t>
      </w:r>
      <w:r>
        <w:t xml:space="preserve"> </w:t>
      </w:r>
      <w:r w:rsidRPr="00CA36BB">
        <w:t xml:space="preserve"> </w:t>
      </w:r>
      <w:r>
        <w:t>Non</w:t>
      </w:r>
      <w:r w:rsidRPr="00CA36BB">
        <w:t xml:space="preserve"> </w:t>
      </w:r>
      <w:r w:rsidRPr="00033EC4">
        <w:sym w:font="Wingdings" w:char="F0A8"/>
      </w:r>
      <w:r>
        <w:t xml:space="preserve">    Indéterminé </w:t>
      </w:r>
      <w:r w:rsidRPr="00033EC4">
        <w:sym w:font="Wingdings" w:char="F0A8"/>
      </w:r>
    </w:p>
    <w:p w14:paraId="73DE1572" w14:textId="77777777" w:rsidR="00EE68D6" w:rsidRPr="001C6FE8" w:rsidRDefault="00EE68D6" w:rsidP="00EE68D6">
      <w:pPr>
        <w:pStyle w:val="Paragraphedeliste"/>
        <w:ind w:left="1788"/>
        <w:rPr>
          <w:rFonts w:ascii="Times New Roman" w:hAnsi="Times New Roman" w:cs="Times New Roman"/>
          <w:b/>
          <w:sz w:val="24"/>
          <w:szCs w:val="24"/>
        </w:rPr>
      </w:pPr>
    </w:p>
    <w:p w14:paraId="29E9B0EC" w14:textId="77777777" w:rsidR="00EE68D6" w:rsidRPr="00317B94" w:rsidRDefault="00EE68D6" w:rsidP="00EE68D6">
      <w:pPr>
        <w:pStyle w:val="Paragraphedeliste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Autre cause potentielle d’hypogammaglobulinémie 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t>Oui</w:t>
      </w:r>
      <w:r w:rsidRPr="00CA36BB">
        <w:t xml:space="preserve"> </w:t>
      </w:r>
      <w:r w:rsidRPr="00033EC4">
        <w:sym w:font="Wingdings" w:char="F0A8"/>
      </w:r>
      <w:r w:rsidRPr="00CA36BB">
        <w:t xml:space="preserve">    </w:t>
      </w:r>
      <w:r>
        <w:t xml:space="preserve"> </w:t>
      </w:r>
      <w:r w:rsidRPr="00CA36BB">
        <w:t xml:space="preserve"> </w:t>
      </w:r>
      <w:r>
        <w:t>Non</w:t>
      </w:r>
      <w:r w:rsidRPr="00CA36BB">
        <w:t xml:space="preserve"> </w:t>
      </w:r>
      <w:r w:rsidRPr="00033EC4">
        <w:sym w:font="Wingdings" w:char="F0A8"/>
      </w:r>
    </w:p>
    <w:p w14:paraId="053526FA" w14:textId="77777777" w:rsidR="00EE68D6" w:rsidRDefault="00EE68D6" w:rsidP="00EE68D6">
      <w:pPr>
        <w:pStyle w:val="Paragraphedeliste"/>
        <w:ind w:left="17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Ind w:w="1428" w:type="dxa"/>
        <w:tblLook w:val="04A0" w:firstRow="1" w:lastRow="0" w:firstColumn="1" w:lastColumn="0" w:noHBand="0" w:noVBand="1"/>
      </w:tblPr>
      <w:tblGrid>
        <w:gridCol w:w="7185"/>
        <w:gridCol w:w="709"/>
      </w:tblGrid>
      <w:tr w:rsidR="00EE68D6" w14:paraId="5EE857D9" w14:textId="77777777" w:rsidTr="0099623F">
        <w:tc>
          <w:tcPr>
            <w:tcW w:w="7185" w:type="dxa"/>
          </w:tcPr>
          <w:p w14:paraId="6325051B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B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édicamenteuse</w:t>
            </w:r>
          </w:p>
        </w:tc>
        <w:tc>
          <w:tcPr>
            <w:tcW w:w="709" w:type="dxa"/>
          </w:tcPr>
          <w:p w14:paraId="1E41D72B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D6" w14:paraId="38E4545E" w14:textId="77777777" w:rsidTr="0099623F">
        <w:tc>
          <w:tcPr>
            <w:tcW w:w="7185" w:type="dxa"/>
          </w:tcPr>
          <w:p w14:paraId="127F07C3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nfectieuses</w:t>
            </w:r>
          </w:p>
        </w:tc>
        <w:tc>
          <w:tcPr>
            <w:tcW w:w="709" w:type="dxa"/>
          </w:tcPr>
          <w:p w14:paraId="2E5974D8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D6" w14:paraId="46448BA6" w14:textId="77777777" w:rsidTr="0099623F">
        <w:tc>
          <w:tcPr>
            <w:tcW w:w="7185" w:type="dxa"/>
          </w:tcPr>
          <w:p w14:paraId="2A856215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B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ancer et hémopathie maligne</w:t>
            </w:r>
          </w:p>
        </w:tc>
        <w:tc>
          <w:tcPr>
            <w:tcW w:w="709" w:type="dxa"/>
          </w:tcPr>
          <w:p w14:paraId="5A10817D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D6" w14:paraId="3793AB97" w14:textId="77777777" w:rsidTr="0099623F">
        <w:tc>
          <w:tcPr>
            <w:tcW w:w="7185" w:type="dxa"/>
          </w:tcPr>
          <w:p w14:paraId="4EAE4714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BD">
              <w:rPr>
                <w:rFonts w:ascii="Times New Roman" w:hAnsi="Times New Roman" w:cs="Times New Roman"/>
                <w:sz w:val="24"/>
                <w:szCs w:val="24"/>
              </w:rPr>
              <w:t>Fuite protéique (s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yndrome néphrotique ou </w:t>
            </w:r>
            <w:r w:rsidRPr="00A01FBD">
              <w:rPr>
                <w:rFonts w:ascii="Times New Roman" w:hAnsi="Times New Roman" w:cs="Times New Roman"/>
                <w:sz w:val="24"/>
                <w:szCs w:val="24"/>
              </w:rPr>
              <w:t>entéropa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thie exsudative)</w:t>
            </w:r>
          </w:p>
        </w:tc>
        <w:tc>
          <w:tcPr>
            <w:tcW w:w="709" w:type="dxa"/>
          </w:tcPr>
          <w:p w14:paraId="0EE9BA10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D6" w14:paraId="7D10A4DA" w14:textId="77777777" w:rsidTr="0099623F">
        <w:tc>
          <w:tcPr>
            <w:tcW w:w="7185" w:type="dxa"/>
          </w:tcPr>
          <w:p w14:paraId="372A870A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BD">
              <w:rPr>
                <w:rFonts w:ascii="Times New Roman" w:hAnsi="Times New Roman" w:cs="Times New Roman"/>
                <w:sz w:val="24"/>
                <w:szCs w:val="24"/>
              </w:rPr>
              <w:t>Malnutrition</w:t>
            </w:r>
          </w:p>
        </w:tc>
        <w:tc>
          <w:tcPr>
            <w:tcW w:w="709" w:type="dxa"/>
          </w:tcPr>
          <w:p w14:paraId="758B5389" w14:textId="77777777" w:rsidR="00EE68D6" w:rsidRDefault="00EE68D6" w:rsidP="00996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14998" w14:textId="77777777" w:rsidR="00EE68D6" w:rsidRPr="00B13365" w:rsidRDefault="00EE68D6" w:rsidP="00EE68D6">
      <w:pPr>
        <w:pStyle w:val="Paragraphedeliste"/>
        <w:ind w:left="3992" w:right="260"/>
        <w:jc w:val="both"/>
      </w:pPr>
    </w:p>
    <w:p w14:paraId="1AC0EC37" w14:textId="77777777" w:rsidR="00EE68D6" w:rsidRDefault="00EE68D6" w:rsidP="00EE68D6">
      <w:pPr>
        <w:spacing w:after="0" w:line="240" w:lineRule="auto"/>
        <w:ind w:left="720"/>
      </w:pPr>
    </w:p>
    <w:p w14:paraId="698FBD00" w14:textId="4C3CB13F" w:rsidR="001B75F7" w:rsidRPr="00EE68D6" w:rsidRDefault="001B75F7" w:rsidP="00EE68D6">
      <w:pPr>
        <w:spacing w:after="0" w:line="240" w:lineRule="auto"/>
        <w:ind w:left="720"/>
      </w:pPr>
    </w:p>
    <w:sectPr w:rsidR="001B75F7" w:rsidRPr="00EE68D6" w:rsidSect="00A13AFB">
      <w:headerReference w:type="default" r:id="rId9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76248" w14:textId="77777777" w:rsidR="00F279E6" w:rsidRDefault="00F279E6" w:rsidP="00F279E6">
      <w:pPr>
        <w:spacing w:after="0" w:line="240" w:lineRule="auto"/>
      </w:pPr>
      <w:r>
        <w:separator/>
      </w:r>
    </w:p>
  </w:endnote>
  <w:endnote w:type="continuationSeparator" w:id="0">
    <w:p w14:paraId="4360DE9D" w14:textId="77777777" w:rsidR="00F279E6" w:rsidRDefault="00F279E6" w:rsidP="00F2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9BCD8" w14:textId="77777777" w:rsidR="00F279E6" w:rsidRDefault="00F279E6" w:rsidP="00F279E6">
      <w:pPr>
        <w:spacing w:after="0" w:line="240" w:lineRule="auto"/>
      </w:pPr>
      <w:r>
        <w:separator/>
      </w:r>
    </w:p>
  </w:footnote>
  <w:footnote w:type="continuationSeparator" w:id="0">
    <w:p w14:paraId="538B0C55" w14:textId="77777777" w:rsidR="00F279E6" w:rsidRDefault="00F279E6" w:rsidP="00F2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953D" w14:textId="77777777" w:rsidR="00BC43B1" w:rsidRPr="004245FA" w:rsidRDefault="00F279E6" w:rsidP="004245FA">
    <w:pPr>
      <w:pStyle w:val="En-tte"/>
      <w:jc w:val="right"/>
      <w:rPr>
        <w:rFonts w:ascii="Times New Roman" w:hAnsi="Times New Roman" w:cs="Times New Roman"/>
      </w:rPr>
    </w:pPr>
    <w:r w:rsidRPr="004245FA">
      <w:rPr>
        <w:rFonts w:ascii="Times New Roman" w:hAnsi="Times New Roman" w:cs="Times New Roman"/>
      </w:rPr>
      <w:t xml:space="preserve">Lupus </w:t>
    </w:r>
    <w:r>
      <w:rPr>
        <w:rFonts w:ascii="Times New Roman" w:hAnsi="Times New Roman" w:cs="Times New Roman"/>
      </w:rPr>
      <w:t xml:space="preserve">LIGHT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0915"/>
    <w:multiLevelType w:val="hybridMultilevel"/>
    <w:tmpl w:val="589E2C22"/>
    <w:lvl w:ilvl="0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BAB8DE20">
      <w:start w:val="6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9850C9A"/>
    <w:multiLevelType w:val="hybridMultilevel"/>
    <w:tmpl w:val="4F7EE7CA"/>
    <w:lvl w:ilvl="0" w:tplc="040C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32C20BBC"/>
    <w:multiLevelType w:val="hybridMultilevel"/>
    <w:tmpl w:val="157EF6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63A84"/>
    <w:multiLevelType w:val="hybridMultilevel"/>
    <w:tmpl w:val="4E5EE6F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6122053"/>
    <w:multiLevelType w:val="hybridMultilevel"/>
    <w:tmpl w:val="B0508ED6"/>
    <w:lvl w:ilvl="0" w:tplc="040C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3F376107"/>
    <w:multiLevelType w:val="hybridMultilevel"/>
    <w:tmpl w:val="F2AA285C"/>
    <w:lvl w:ilvl="0" w:tplc="B05A202E">
      <w:start w:val="1"/>
      <w:numFmt w:val="bullet"/>
      <w:lvlText w:val=""/>
      <w:lvlJc w:val="left"/>
      <w:pPr>
        <w:ind w:left="114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76B1D8C"/>
    <w:multiLevelType w:val="hybridMultilevel"/>
    <w:tmpl w:val="9D647958"/>
    <w:lvl w:ilvl="0" w:tplc="BAB8DE20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606A84"/>
    <w:multiLevelType w:val="hybridMultilevel"/>
    <w:tmpl w:val="263074AA"/>
    <w:lvl w:ilvl="0" w:tplc="BAB8DE20">
      <w:start w:val="6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BAB8DE20">
      <w:start w:val="6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00C0948"/>
    <w:multiLevelType w:val="hybridMultilevel"/>
    <w:tmpl w:val="BBB21DCA"/>
    <w:lvl w:ilvl="0" w:tplc="6DA86298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F50285D"/>
    <w:multiLevelType w:val="hybridMultilevel"/>
    <w:tmpl w:val="DC2E5E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67C5B"/>
    <w:multiLevelType w:val="multilevel"/>
    <w:tmpl w:val="EA68432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C276E"/>
    <w:multiLevelType w:val="hybridMultilevel"/>
    <w:tmpl w:val="A8987CDE"/>
    <w:lvl w:ilvl="0" w:tplc="F4B2D554">
      <w:start w:val="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E6"/>
    <w:rsid w:val="001B75F7"/>
    <w:rsid w:val="0042032C"/>
    <w:rsid w:val="00884B51"/>
    <w:rsid w:val="00EE68D6"/>
    <w:rsid w:val="00F2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CB02"/>
  <w15:chartTrackingRefBased/>
  <w15:docId w15:val="{55F4DB7B-F09B-4992-835F-92D17308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8D6"/>
  </w:style>
  <w:style w:type="paragraph" w:styleId="Titre1">
    <w:name w:val="heading 1"/>
    <w:basedOn w:val="Normal"/>
    <w:next w:val="Normal"/>
    <w:link w:val="Titre1Car"/>
    <w:qFormat/>
    <w:rsid w:val="00F279E6"/>
    <w:pPr>
      <w:keepNext/>
      <w:spacing w:after="0" w:line="480" w:lineRule="auto"/>
      <w:jc w:val="center"/>
      <w:outlineLvl w:val="0"/>
    </w:pPr>
    <w:rPr>
      <w:rFonts w:ascii="Arial" w:eastAsia="Times" w:hAnsi="Arial" w:cs="Times New Roman"/>
      <w:b/>
      <w:sz w:val="24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79E6"/>
    <w:rPr>
      <w:rFonts w:ascii="Arial" w:eastAsia="Times" w:hAnsi="Arial" w:cs="Times New Roman"/>
      <w:b/>
      <w:sz w:val="24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F27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9E6"/>
  </w:style>
  <w:style w:type="paragraph" w:styleId="Corpsdetexte">
    <w:name w:val="Body Text"/>
    <w:basedOn w:val="Normal"/>
    <w:link w:val="CorpsdetexteCar"/>
    <w:rsid w:val="00F279E6"/>
    <w:pPr>
      <w:spacing w:after="0" w:line="480" w:lineRule="auto"/>
      <w:jc w:val="center"/>
    </w:pPr>
    <w:rPr>
      <w:rFonts w:ascii="Arial" w:eastAsia="Times" w:hAnsi="Arial" w:cs="Times New Roman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279E6"/>
    <w:rPr>
      <w:rFonts w:ascii="Arial" w:eastAsia="Times" w:hAnsi="Arial" w:cs="Times New Roman"/>
      <w:b/>
      <w:sz w:val="24"/>
      <w:szCs w:val="20"/>
      <w:lang w:eastAsia="fr-FR"/>
    </w:rPr>
  </w:style>
  <w:style w:type="paragraph" w:styleId="Sansinterligne">
    <w:name w:val="No Spacing"/>
    <w:uiPriority w:val="1"/>
    <w:qFormat/>
    <w:rsid w:val="00F279E6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F279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79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27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en.guffroy@chru-strasbourg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relien.guffroy@chru-strasbourg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guffroy</dc:creator>
  <cp:keywords/>
  <dc:description/>
  <cp:lastModifiedBy>aurelien guffroy</cp:lastModifiedBy>
  <cp:revision>3</cp:revision>
  <cp:lastPrinted>2017-07-10T06:58:00Z</cp:lastPrinted>
  <dcterms:created xsi:type="dcterms:W3CDTF">2017-07-10T06:54:00Z</dcterms:created>
  <dcterms:modified xsi:type="dcterms:W3CDTF">2017-07-10T06:58:00Z</dcterms:modified>
</cp:coreProperties>
</file>