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3DC0" w14:textId="42B554CF" w:rsidR="0081127D" w:rsidRPr="00C42FD1" w:rsidRDefault="0081127D" w:rsidP="007A4029">
      <w:pPr>
        <w:jc w:val="center"/>
        <w:rPr>
          <w:b/>
          <w:bCs/>
          <w:sz w:val="44"/>
          <w:szCs w:val="44"/>
        </w:rPr>
      </w:pPr>
      <w:r w:rsidRPr="00C42FD1">
        <w:rPr>
          <w:b/>
          <w:bCs/>
          <w:sz w:val="44"/>
          <w:szCs w:val="44"/>
        </w:rPr>
        <w:t>Fiche de recueil de don</w:t>
      </w:r>
      <w:r w:rsidR="007A4029" w:rsidRPr="00C42FD1">
        <w:rPr>
          <w:b/>
          <w:bCs/>
          <w:sz w:val="44"/>
          <w:szCs w:val="44"/>
        </w:rPr>
        <w:t xml:space="preserve">nées : Maladie de Still et inhibiteurs de </w:t>
      </w:r>
      <w:r w:rsidRPr="00C42FD1">
        <w:rPr>
          <w:b/>
          <w:bCs/>
          <w:sz w:val="44"/>
          <w:szCs w:val="44"/>
        </w:rPr>
        <w:t>JAK</w:t>
      </w:r>
    </w:p>
    <w:p w14:paraId="41836057" w14:textId="77777777" w:rsidR="007A4029" w:rsidRPr="007A4029" w:rsidRDefault="007A4029" w:rsidP="007A4029">
      <w:pPr>
        <w:jc w:val="center"/>
        <w:rPr>
          <w:b/>
          <w:bCs/>
          <w:sz w:val="40"/>
          <w:szCs w:val="36"/>
        </w:rPr>
      </w:pPr>
    </w:p>
    <w:p w14:paraId="4E1B78ED" w14:textId="69537B7D" w:rsidR="007A4029" w:rsidRPr="000F43E3" w:rsidRDefault="007A4029" w:rsidP="007A4029">
      <w:pPr>
        <w:pStyle w:val="Paragraphedeliste"/>
        <w:numPr>
          <w:ilvl w:val="0"/>
          <w:numId w:val="1"/>
        </w:numPr>
        <w:jc w:val="both"/>
        <w:rPr>
          <w:b/>
          <w:sz w:val="36"/>
          <w:szCs w:val="36"/>
          <w:u w:val="single"/>
        </w:rPr>
      </w:pPr>
      <w:r w:rsidRPr="000F43E3">
        <w:rPr>
          <w:b/>
          <w:sz w:val="36"/>
          <w:szCs w:val="36"/>
          <w:u w:val="single"/>
        </w:rPr>
        <w:t>Informations</w:t>
      </w:r>
      <w:r w:rsidR="0081127D" w:rsidRPr="000F43E3">
        <w:rPr>
          <w:b/>
          <w:sz w:val="36"/>
          <w:szCs w:val="36"/>
          <w:u w:val="single"/>
        </w:rPr>
        <w:t xml:space="preserve"> générales : </w:t>
      </w:r>
    </w:p>
    <w:p w14:paraId="436C3685" w14:textId="22F04ACA" w:rsidR="0081127D" w:rsidRPr="007A4029" w:rsidRDefault="007A4029" w:rsidP="007A4029">
      <w:pPr>
        <w:jc w:val="both"/>
        <w:rPr>
          <w:i/>
          <w:iCs/>
          <w:sz w:val="32"/>
          <w:szCs w:val="32"/>
          <w:u w:val="single"/>
        </w:rPr>
      </w:pPr>
      <w:r>
        <w:rPr>
          <w:i/>
          <w:iCs/>
          <w:sz w:val="32"/>
          <w:szCs w:val="32"/>
          <w:u w:val="single"/>
        </w:rPr>
        <w:t>1-</w:t>
      </w:r>
      <w:r w:rsidR="0081127D" w:rsidRPr="007A4029">
        <w:rPr>
          <w:i/>
          <w:iCs/>
          <w:sz w:val="32"/>
          <w:szCs w:val="32"/>
          <w:u w:val="single"/>
        </w:rPr>
        <w:t>Origine de l’observation :</w:t>
      </w:r>
    </w:p>
    <w:p w14:paraId="2974590B" w14:textId="77777777" w:rsidR="0081127D" w:rsidRPr="00C42FD1" w:rsidRDefault="0081127D" w:rsidP="0081127D">
      <w:pPr>
        <w:pStyle w:val="Sansinterligne"/>
        <w:rPr>
          <w:sz w:val="24"/>
          <w:szCs w:val="24"/>
        </w:rPr>
      </w:pPr>
      <w:r w:rsidRPr="00C42FD1">
        <w:rPr>
          <w:sz w:val="24"/>
          <w:szCs w:val="24"/>
        </w:rPr>
        <w:t>Dr</w:t>
      </w:r>
      <w:r w:rsidR="0005738B" w:rsidRPr="00C42FD1">
        <w:rPr>
          <w:sz w:val="24"/>
          <w:szCs w:val="24"/>
        </w:rPr>
        <w:t> </w:t>
      </w:r>
    </w:p>
    <w:p w14:paraId="6F88D4D5" w14:textId="77777777" w:rsidR="0081127D" w:rsidRPr="00C42FD1" w:rsidRDefault="0081127D" w:rsidP="0081127D">
      <w:pPr>
        <w:pStyle w:val="Sansinterligne"/>
        <w:rPr>
          <w:sz w:val="24"/>
          <w:szCs w:val="24"/>
        </w:rPr>
      </w:pPr>
      <w:r w:rsidRPr="00C42FD1">
        <w:rPr>
          <w:sz w:val="24"/>
          <w:szCs w:val="24"/>
        </w:rPr>
        <w:t>Lieu de travail :</w:t>
      </w:r>
    </w:p>
    <w:p w14:paraId="6F59E769" w14:textId="77777777" w:rsidR="0081127D" w:rsidRPr="00C42FD1" w:rsidRDefault="0081127D" w:rsidP="0081127D">
      <w:pPr>
        <w:pStyle w:val="Sansinterligne"/>
        <w:rPr>
          <w:sz w:val="24"/>
          <w:szCs w:val="24"/>
        </w:rPr>
      </w:pPr>
      <w:r w:rsidRPr="00C42FD1">
        <w:rPr>
          <w:sz w:val="24"/>
          <w:szCs w:val="24"/>
        </w:rPr>
        <w:t>Téléphone :</w:t>
      </w:r>
    </w:p>
    <w:p w14:paraId="670FA70C" w14:textId="77777777" w:rsidR="0081127D" w:rsidRPr="00C42FD1" w:rsidRDefault="0081127D" w:rsidP="0081127D">
      <w:pPr>
        <w:pStyle w:val="Sansinterligne"/>
        <w:rPr>
          <w:sz w:val="24"/>
          <w:szCs w:val="24"/>
        </w:rPr>
      </w:pPr>
      <w:r w:rsidRPr="00C42FD1">
        <w:rPr>
          <w:sz w:val="24"/>
          <w:szCs w:val="24"/>
        </w:rPr>
        <w:t>Fax :</w:t>
      </w:r>
    </w:p>
    <w:p w14:paraId="5E885398" w14:textId="77777777" w:rsidR="0081127D" w:rsidRPr="00C42FD1" w:rsidRDefault="0081127D" w:rsidP="0081127D">
      <w:pPr>
        <w:pStyle w:val="Sansinterligne"/>
        <w:rPr>
          <w:sz w:val="24"/>
          <w:szCs w:val="24"/>
        </w:rPr>
      </w:pPr>
      <w:r w:rsidRPr="00C42FD1">
        <w:rPr>
          <w:sz w:val="24"/>
          <w:szCs w:val="24"/>
        </w:rPr>
        <w:t>E-mail :</w:t>
      </w:r>
    </w:p>
    <w:p w14:paraId="0FA9316C" w14:textId="77777777" w:rsidR="0081127D" w:rsidRDefault="0081127D" w:rsidP="0081127D">
      <w:pPr>
        <w:pStyle w:val="Sansinterligne"/>
      </w:pPr>
    </w:p>
    <w:p w14:paraId="68D9B015" w14:textId="6003D268" w:rsidR="0081127D" w:rsidRPr="0081127D" w:rsidRDefault="007A4029" w:rsidP="0081127D">
      <w:pPr>
        <w:pStyle w:val="Sansinterligne"/>
        <w:rPr>
          <w:i/>
          <w:iCs/>
          <w:sz w:val="32"/>
          <w:szCs w:val="32"/>
          <w:u w:val="single"/>
        </w:rPr>
      </w:pPr>
      <w:r>
        <w:rPr>
          <w:i/>
          <w:iCs/>
          <w:sz w:val="32"/>
          <w:szCs w:val="32"/>
          <w:u w:val="single"/>
        </w:rPr>
        <w:t>2-Données sur le p</w:t>
      </w:r>
      <w:r w:rsidR="0081127D" w:rsidRPr="0081127D">
        <w:rPr>
          <w:i/>
          <w:iCs/>
          <w:sz w:val="32"/>
          <w:szCs w:val="32"/>
          <w:u w:val="single"/>
        </w:rPr>
        <w:t>atient :</w:t>
      </w:r>
    </w:p>
    <w:p w14:paraId="02450A26" w14:textId="77777777" w:rsidR="0081127D" w:rsidRDefault="0081127D" w:rsidP="0081127D">
      <w:pPr>
        <w:pStyle w:val="Sansinterligne"/>
      </w:pPr>
    </w:p>
    <w:p w14:paraId="2DA2F23A" w14:textId="77777777" w:rsidR="0081127D" w:rsidRPr="00C42FD1" w:rsidRDefault="0081127D" w:rsidP="0081127D">
      <w:pPr>
        <w:pStyle w:val="Sansinterligne"/>
        <w:rPr>
          <w:sz w:val="24"/>
          <w:szCs w:val="24"/>
        </w:rPr>
      </w:pPr>
      <w:r w:rsidRPr="00C42FD1">
        <w:rPr>
          <w:sz w:val="24"/>
          <w:szCs w:val="24"/>
        </w:rPr>
        <w:t xml:space="preserve">Nom (initiales) : </w:t>
      </w:r>
    </w:p>
    <w:p w14:paraId="5F336B2B" w14:textId="77777777" w:rsidR="0081127D" w:rsidRPr="00C42FD1" w:rsidRDefault="0081127D" w:rsidP="0081127D">
      <w:pPr>
        <w:pStyle w:val="Sansinterligne"/>
        <w:rPr>
          <w:sz w:val="24"/>
          <w:szCs w:val="24"/>
        </w:rPr>
      </w:pPr>
      <w:r w:rsidRPr="00C42FD1">
        <w:rPr>
          <w:sz w:val="24"/>
          <w:szCs w:val="24"/>
        </w:rPr>
        <w:t>Prénom (initiales) :</w:t>
      </w:r>
    </w:p>
    <w:p w14:paraId="52A34822" w14:textId="088B9C53" w:rsidR="0081127D" w:rsidRPr="00C42FD1" w:rsidRDefault="0081127D" w:rsidP="0081127D">
      <w:pPr>
        <w:pStyle w:val="Sansinterligne"/>
        <w:rPr>
          <w:sz w:val="24"/>
          <w:szCs w:val="24"/>
        </w:rPr>
      </w:pPr>
      <w:r w:rsidRPr="00C42FD1">
        <w:rPr>
          <w:sz w:val="24"/>
          <w:szCs w:val="24"/>
        </w:rPr>
        <w:t>Sexe</w:t>
      </w:r>
      <w:r w:rsidR="0007618D" w:rsidRPr="00C42FD1">
        <w:rPr>
          <w:sz w:val="24"/>
          <w:szCs w:val="24"/>
        </w:rPr>
        <w:t xml:space="preserve"> (M/F)</w:t>
      </w:r>
      <w:r w:rsidRPr="00C42FD1">
        <w:rPr>
          <w:sz w:val="24"/>
          <w:szCs w:val="24"/>
        </w:rPr>
        <w:t> :</w:t>
      </w:r>
    </w:p>
    <w:p w14:paraId="5D130F53" w14:textId="77777777" w:rsidR="0081127D" w:rsidRPr="00C42FD1" w:rsidRDefault="0081127D" w:rsidP="0081127D">
      <w:pPr>
        <w:pStyle w:val="Sansinterligne"/>
        <w:rPr>
          <w:sz w:val="24"/>
          <w:szCs w:val="24"/>
        </w:rPr>
      </w:pPr>
      <w:r w:rsidRPr="00C42FD1">
        <w:rPr>
          <w:sz w:val="24"/>
          <w:szCs w:val="24"/>
        </w:rPr>
        <w:t>Date de naissance (mois/année) :</w:t>
      </w:r>
    </w:p>
    <w:p w14:paraId="3F3FCE3A" w14:textId="77777777" w:rsidR="0081127D" w:rsidRPr="00C42FD1" w:rsidRDefault="0081127D" w:rsidP="0081127D">
      <w:pPr>
        <w:pStyle w:val="Sansinterligne"/>
        <w:rPr>
          <w:sz w:val="24"/>
          <w:szCs w:val="24"/>
        </w:rPr>
      </w:pPr>
      <w:r w:rsidRPr="00C42FD1">
        <w:rPr>
          <w:sz w:val="24"/>
          <w:szCs w:val="24"/>
        </w:rPr>
        <w:t>Statut du patient (vivant/décédé) :</w:t>
      </w:r>
    </w:p>
    <w:p w14:paraId="34861B40" w14:textId="77777777" w:rsidR="007A4029" w:rsidRPr="00C42FD1" w:rsidRDefault="007A4029" w:rsidP="0081127D">
      <w:pPr>
        <w:pStyle w:val="Sansinterligne"/>
        <w:rPr>
          <w:sz w:val="24"/>
          <w:szCs w:val="24"/>
        </w:rPr>
      </w:pPr>
    </w:p>
    <w:p w14:paraId="0DD75034" w14:textId="69F69A30" w:rsidR="0081127D" w:rsidRPr="00C42FD1" w:rsidRDefault="0081127D" w:rsidP="0081127D">
      <w:pPr>
        <w:pStyle w:val="Sansinterligne"/>
        <w:rPr>
          <w:sz w:val="24"/>
          <w:szCs w:val="24"/>
        </w:rPr>
      </w:pPr>
      <w:r w:rsidRPr="00C42FD1">
        <w:rPr>
          <w:sz w:val="24"/>
          <w:szCs w:val="24"/>
        </w:rPr>
        <w:t>Tabac</w:t>
      </w:r>
      <w:r w:rsidR="007A4029" w:rsidRPr="00C42FD1">
        <w:rPr>
          <w:sz w:val="24"/>
          <w:szCs w:val="24"/>
        </w:rPr>
        <w:t xml:space="preserve"> (indiquer le nombre de paquets-années)</w:t>
      </w:r>
      <w:r w:rsidRPr="00C42FD1">
        <w:rPr>
          <w:sz w:val="24"/>
          <w:szCs w:val="24"/>
        </w:rPr>
        <w:t> :</w:t>
      </w:r>
    </w:p>
    <w:p w14:paraId="182C9929" w14:textId="77777777" w:rsidR="0081127D" w:rsidRPr="00C42FD1" w:rsidRDefault="0081127D" w:rsidP="0081127D">
      <w:pPr>
        <w:pStyle w:val="Sansinterligne"/>
        <w:rPr>
          <w:sz w:val="24"/>
          <w:szCs w:val="24"/>
        </w:rPr>
      </w:pPr>
      <w:r w:rsidRPr="00C42FD1">
        <w:rPr>
          <w:sz w:val="24"/>
          <w:szCs w:val="24"/>
        </w:rPr>
        <w:t>Alcool :</w:t>
      </w:r>
    </w:p>
    <w:p w14:paraId="17D02ABD" w14:textId="77777777" w:rsidR="007A4029" w:rsidRPr="00C42FD1" w:rsidRDefault="007A4029" w:rsidP="0081127D">
      <w:pPr>
        <w:pStyle w:val="Sansinterligne"/>
        <w:rPr>
          <w:sz w:val="24"/>
          <w:szCs w:val="24"/>
        </w:rPr>
      </w:pPr>
    </w:p>
    <w:p w14:paraId="01FC6B34" w14:textId="28615286" w:rsidR="0081127D" w:rsidRPr="00C42FD1" w:rsidRDefault="0081127D" w:rsidP="0081127D">
      <w:pPr>
        <w:pStyle w:val="Sansinterligne"/>
        <w:rPr>
          <w:sz w:val="24"/>
          <w:szCs w:val="24"/>
        </w:rPr>
      </w:pPr>
      <w:r w:rsidRPr="00C42FD1">
        <w:rPr>
          <w:sz w:val="24"/>
          <w:szCs w:val="24"/>
        </w:rPr>
        <w:t>Aut</w:t>
      </w:r>
      <w:r w:rsidR="007A4029" w:rsidRPr="00C42FD1">
        <w:rPr>
          <w:sz w:val="24"/>
          <w:szCs w:val="24"/>
        </w:rPr>
        <w:t>re rhumatisme ou connectivite (</w:t>
      </w:r>
      <w:r w:rsidRPr="00C42FD1">
        <w:rPr>
          <w:sz w:val="24"/>
          <w:szCs w:val="24"/>
        </w:rPr>
        <w:t>PR, lupus, Gougerot …</w:t>
      </w:r>
      <w:r w:rsidR="007A4029" w:rsidRPr="00C42FD1">
        <w:rPr>
          <w:sz w:val="24"/>
          <w:szCs w:val="24"/>
        </w:rPr>
        <w:t>) :</w:t>
      </w:r>
    </w:p>
    <w:p w14:paraId="6BD96B37" w14:textId="77777777" w:rsidR="007A4029" w:rsidRPr="00C42FD1" w:rsidRDefault="007A4029" w:rsidP="0081127D">
      <w:pPr>
        <w:pStyle w:val="Sansinterligne"/>
        <w:rPr>
          <w:sz w:val="24"/>
          <w:szCs w:val="24"/>
        </w:rPr>
      </w:pPr>
    </w:p>
    <w:p w14:paraId="4F359794" w14:textId="616EC769" w:rsidR="0081127D" w:rsidRDefault="0081127D" w:rsidP="0081127D">
      <w:pPr>
        <w:pStyle w:val="Sansinterligne"/>
      </w:pPr>
      <w:r w:rsidRPr="00C42FD1">
        <w:rPr>
          <w:sz w:val="24"/>
          <w:szCs w:val="24"/>
        </w:rPr>
        <w:t>Autres antécédents notables :</w:t>
      </w:r>
      <w:r>
        <w:t xml:space="preserve"> </w:t>
      </w:r>
    </w:p>
    <w:p w14:paraId="6813CCF5" w14:textId="77777777" w:rsidR="007A4029" w:rsidRDefault="007A4029" w:rsidP="0081127D">
      <w:pPr>
        <w:pStyle w:val="Sansinterligne"/>
      </w:pPr>
    </w:p>
    <w:p w14:paraId="5AAACDA9" w14:textId="77777777" w:rsidR="007A4029" w:rsidRDefault="007A4029" w:rsidP="0081127D">
      <w:pPr>
        <w:pStyle w:val="Sansinterligne"/>
      </w:pPr>
    </w:p>
    <w:p w14:paraId="71E4F2AA" w14:textId="77777777" w:rsidR="007A4029" w:rsidRPr="007A4029" w:rsidRDefault="007A4029" w:rsidP="0081127D">
      <w:pPr>
        <w:pStyle w:val="Sansinterligne"/>
      </w:pPr>
    </w:p>
    <w:p w14:paraId="5604E4DA" w14:textId="40365E95" w:rsidR="0081127D" w:rsidRPr="00C42FD1" w:rsidRDefault="0081127D" w:rsidP="00907D86">
      <w:pPr>
        <w:pStyle w:val="Sansinterligne"/>
        <w:numPr>
          <w:ilvl w:val="0"/>
          <w:numId w:val="1"/>
        </w:numPr>
        <w:rPr>
          <w:b/>
          <w:sz w:val="36"/>
          <w:szCs w:val="36"/>
          <w:u w:val="single"/>
        </w:rPr>
      </w:pPr>
      <w:r w:rsidRPr="00C42FD1">
        <w:rPr>
          <w:b/>
          <w:sz w:val="36"/>
          <w:szCs w:val="36"/>
          <w:u w:val="single"/>
        </w:rPr>
        <w:t>Données sur la maladie de Still :</w:t>
      </w:r>
    </w:p>
    <w:p w14:paraId="14CC621B" w14:textId="77777777" w:rsidR="0081127D" w:rsidRDefault="0081127D" w:rsidP="0081127D">
      <w:pPr>
        <w:pStyle w:val="Sansinterligne"/>
      </w:pPr>
    </w:p>
    <w:p w14:paraId="7FDC504A" w14:textId="3EA5C23C" w:rsidR="0081127D" w:rsidRPr="00C42FD1" w:rsidRDefault="0081127D" w:rsidP="0081127D">
      <w:pPr>
        <w:pStyle w:val="Sansinterligne"/>
        <w:rPr>
          <w:sz w:val="24"/>
          <w:szCs w:val="24"/>
        </w:rPr>
      </w:pPr>
      <w:r w:rsidRPr="00C42FD1">
        <w:rPr>
          <w:sz w:val="24"/>
          <w:szCs w:val="24"/>
        </w:rPr>
        <w:t>Date de d</w:t>
      </w:r>
      <w:r w:rsidR="00076F02" w:rsidRPr="00C42FD1">
        <w:rPr>
          <w:sz w:val="24"/>
          <w:szCs w:val="24"/>
        </w:rPr>
        <w:t>iagnostic</w:t>
      </w:r>
      <w:r w:rsidR="000B2AC8" w:rsidRPr="00C42FD1">
        <w:rPr>
          <w:sz w:val="24"/>
          <w:szCs w:val="24"/>
        </w:rPr>
        <w:t xml:space="preserve"> de la MSA (ou FS-JIA)</w:t>
      </w:r>
      <w:r w:rsidR="007A4029" w:rsidRPr="00C42FD1">
        <w:rPr>
          <w:sz w:val="24"/>
          <w:szCs w:val="24"/>
        </w:rPr>
        <w:t xml:space="preserve"> (mois/année)</w:t>
      </w:r>
      <w:r w:rsidR="00076F02" w:rsidRPr="00C42FD1">
        <w:rPr>
          <w:sz w:val="24"/>
          <w:szCs w:val="24"/>
        </w:rPr>
        <w:t> :</w:t>
      </w:r>
      <w:r w:rsidR="007A4029" w:rsidRPr="00C42FD1">
        <w:rPr>
          <w:sz w:val="24"/>
          <w:szCs w:val="24"/>
        </w:rPr>
        <w:tab/>
      </w:r>
    </w:p>
    <w:p w14:paraId="420126B6" w14:textId="77777777" w:rsidR="00076F02" w:rsidRPr="00C42FD1" w:rsidRDefault="00076F02" w:rsidP="0081127D">
      <w:pPr>
        <w:pStyle w:val="Sansinterligne"/>
        <w:rPr>
          <w:sz w:val="24"/>
          <w:szCs w:val="24"/>
        </w:rPr>
      </w:pPr>
      <w:r w:rsidRPr="00C42FD1">
        <w:rPr>
          <w:sz w:val="24"/>
          <w:szCs w:val="24"/>
        </w:rPr>
        <w:t xml:space="preserve">Age lors de l’apparition des symptômes : </w:t>
      </w:r>
    </w:p>
    <w:p w14:paraId="78194F89" w14:textId="77777777" w:rsidR="007A4029" w:rsidRPr="00C42FD1" w:rsidRDefault="007A4029" w:rsidP="0081127D">
      <w:pPr>
        <w:pStyle w:val="Sansinterligne"/>
        <w:rPr>
          <w:sz w:val="24"/>
          <w:szCs w:val="24"/>
        </w:rPr>
      </w:pPr>
    </w:p>
    <w:p w14:paraId="7E0D2F81" w14:textId="0CFB338C" w:rsidR="007A4029" w:rsidRPr="00C42FD1" w:rsidRDefault="0081127D" w:rsidP="0081127D">
      <w:pPr>
        <w:pStyle w:val="Sansinterligne"/>
        <w:rPr>
          <w:sz w:val="24"/>
          <w:szCs w:val="24"/>
        </w:rPr>
      </w:pPr>
      <w:r w:rsidRPr="00C42FD1">
        <w:rPr>
          <w:sz w:val="24"/>
          <w:szCs w:val="24"/>
        </w:rPr>
        <w:t xml:space="preserve">Le patient répond-il aux </w:t>
      </w:r>
      <w:r w:rsidR="007A4029" w:rsidRPr="00C42FD1">
        <w:rPr>
          <w:sz w:val="24"/>
          <w:szCs w:val="24"/>
        </w:rPr>
        <w:t>différents cri</w:t>
      </w:r>
      <w:r w:rsidR="00080166" w:rsidRPr="00C42FD1">
        <w:rPr>
          <w:sz w:val="24"/>
          <w:szCs w:val="24"/>
        </w:rPr>
        <w:t>tères de classification ?  (cf</w:t>
      </w:r>
      <w:r w:rsidR="002A72DC">
        <w:rPr>
          <w:sz w:val="24"/>
          <w:szCs w:val="24"/>
        </w:rPr>
        <w:t>.</w:t>
      </w:r>
      <w:r w:rsidR="00080166" w:rsidRPr="00C42FD1">
        <w:rPr>
          <w:sz w:val="24"/>
          <w:szCs w:val="24"/>
        </w:rPr>
        <w:t xml:space="preserve"> annexe)</w:t>
      </w:r>
      <w:r w:rsidR="00076F02" w:rsidRPr="00C42FD1">
        <w:rPr>
          <w:sz w:val="24"/>
          <w:szCs w:val="24"/>
        </w:rPr>
        <w:tab/>
      </w:r>
      <w:r w:rsidR="00076F02" w:rsidRPr="00C42FD1">
        <w:rPr>
          <w:sz w:val="24"/>
          <w:szCs w:val="24"/>
        </w:rPr>
        <w:tab/>
      </w:r>
    </w:p>
    <w:p w14:paraId="077925ED" w14:textId="77777777" w:rsidR="007A4029" w:rsidRPr="00C42FD1" w:rsidRDefault="007A4029" w:rsidP="0081127D">
      <w:pPr>
        <w:pStyle w:val="Sansinterligne"/>
        <w:rPr>
          <w:sz w:val="24"/>
          <w:szCs w:val="24"/>
        </w:rPr>
      </w:pPr>
    </w:p>
    <w:p w14:paraId="4136E976" w14:textId="144722C7" w:rsidR="0081127D" w:rsidRPr="00C42FD1" w:rsidRDefault="00076F02" w:rsidP="007A4029">
      <w:pPr>
        <w:pStyle w:val="Sansinterligne"/>
        <w:numPr>
          <w:ilvl w:val="0"/>
          <w:numId w:val="30"/>
        </w:numPr>
        <w:rPr>
          <w:sz w:val="24"/>
          <w:szCs w:val="24"/>
        </w:rPr>
      </w:pPr>
      <w:r w:rsidRPr="00C42FD1">
        <w:rPr>
          <w:sz w:val="24"/>
          <w:szCs w:val="24"/>
        </w:rPr>
        <w:t xml:space="preserve">Critères de Yamaguchi : Oui/Non </w:t>
      </w:r>
    </w:p>
    <w:p w14:paraId="72A7296F" w14:textId="7832F93B" w:rsidR="0081127D" w:rsidRPr="00C42FD1" w:rsidRDefault="00076F02" w:rsidP="007A4029">
      <w:pPr>
        <w:pStyle w:val="Sansinterligne"/>
        <w:numPr>
          <w:ilvl w:val="0"/>
          <w:numId w:val="30"/>
        </w:numPr>
        <w:rPr>
          <w:sz w:val="24"/>
          <w:szCs w:val="24"/>
        </w:rPr>
      </w:pPr>
      <w:r w:rsidRPr="00C42FD1">
        <w:rPr>
          <w:sz w:val="24"/>
          <w:szCs w:val="24"/>
        </w:rPr>
        <w:t xml:space="preserve">Critères de Fautrel : Oui/Non </w:t>
      </w:r>
    </w:p>
    <w:p w14:paraId="11ED71CD" w14:textId="65B9EB18" w:rsidR="000B2AC8" w:rsidRPr="00C42FD1" w:rsidRDefault="000B2AC8" w:rsidP="007A4029">
      <w:pPr>
        <w:pStyle w:val="Sansinterligne"/>
        <w:numPr>
          <w:ilvl w:val="0"/>
          <w:numId w:val="30"/>
        </w:numPr>
        <w:rPr>
          <w:sz w:val="24"/>
          <w:szCs w:val="24"/>
        </w:rPr>
      </w:pPr>
      <w:r w:rsidRPr="00C42FD1">
        <w:rPr>
          <w:sz w:val="24"/>
          <w:szCs w:val="24"/>
        </w:rPr>
        <w:t xml:space="preserve">Critères de l’ILAR (si FS-JIA) : Oui/Non </w:t>
      </w:r>
    </w:p>
    <w:p w14:paraId="5D337D4B" w14:textId="77777777" w:rsidR="0015066F" w:rsidRPr="00C42FD1" w:rsidRDefault="0015066F" w:rsidP="0081127D">
      <w:pPr>
        <w:pStyle w:val="Sansinterligne"/>
        <w:rPr>
          <w:sz w:val="24"/>
          <w:szCs w:val="24"/>
        </w:rPr>
      </w:pPr>
    </w:p>
    <w:p w14:paraId="323F9C1C" w14:textId="77777777" w:rsidR="0015066F" w:rsidRPr="00C42FD1" w:rsidRDefault="0015066F" w:rsidP="0081127D">
      <w:pPr>
        <w:pStyle w:val="Sansinterligne"/>
        <w:rPr>
          <w:sz w:val="24"/>
          <w:szCs w:val="24"/>
        </w:rPr>
      </w:pPr>
      <w:r w:rsidRPr="00C42FD1">
        <w:rPr>
          <w:sz w:val="24"/>
          <w:szCs w:val="24"/>
        </w:rPr>
        <w:t>Durée évolution (mois) :</w:t>
      </w:r>
    </w:p>
    <w:p w14:paraId="5AD30657" w14:textId="77777777" w:rsidR="007A4029" w:rsidRPr="00C42FD1" w:rsidRDefault="007A4029" w:rsidP="0081127D">
      <w:pPr>
        <w:pStyle w:val="Sansinterligne"/>
        <w:rPr>
          <w:sz w:val="24"/>
          <w:szCs w:val="24"/>
        </w:rPr>
      </w:pPr>
    </w:p>
    <w:p w14:paraId="4D549DA3" w14:textId="77777777" w:rsidR="0015066F" w:rsidRPr="00C42FD1" w:rsidRDefault="0015066F" w:rsidP="0081127D">
      <w:pPr>
        <w:pStyle w:val="Sansinterligne"/>
        <w:rPr>
          <w:sz w:val="24"/>
          <w:szCs w:val="24"/>
        </w:rPr>
      </w:pPr>
      <w:r w:rsidRPr="00C42FD1">
        <w:rPr>
          <w:sz w:val="24"/>
          <w:szCs w:val="24"/>
        </w:rPr>
        <w:t>Forme clinique (systémique/articulaire) :</w:t>
      </w:r>
    </w:p>
    <w:p w14:paraId="6CA718C9" w14:textId="77777777" w:rsidR="007A4029" w:rsidRPr="00C42FD1" w:rsidRDefault="007A4029" w:rsidP="0081127D">
      <w:pPr>
        <w:pStyle w:val="Sansinterligne"/>
        <w:rPr>
          <w:sz w:val="24"/>
          <w:szCs w:val="24"/>
        </w:rPr>
      </w:pPr>
    </w:p>
    <w:p w14:paraId="07B63D37" w14:textId="77777777" w:rsidR="002E6180" w:rsidRPr="00C42FD1" w:rsidRDefault="0015066F" w:rsidP="002E6180">
      <w:pPr>
        <w:pStyle w:val="Sansinterligne"/>
        <w:rPr>
          <w:sz w:val="24"/>
          <w:szCs w:val="24"/>
        </w:rPr>
      </w:pPr>
      <w:r w:rsidRPr="00C42FD1">
        <w:rPr>
          <w:sz w:val="24"/>
          <w:szCs w:val="24"/>
        </w:rPr>
        <w:t xml:space="preserve">Mode évolutif (chronique/mono/polyphasique) : </w:t>
      </w:r>
    </w:p>
    <w:p w14:paraId="7021FAEC" w14:textId="77777777" w:rsidR="00C42FD1" w:rsidRDefault="00C42FD1" w:rsidP="002E6180">
      <w:pPr>
        <w:pStyle w:val="Sansinterligne"/>
      </w:pPr>
    </w:p>
    <w:p w14:paraId="62A42CDD" w14:textId="77777777" w:rsidR="00C42FD1" w:rsidRDefault="00C42FD1" w:rsidP="002E6180">
      <w:pPr>
        <w:pStyle w:val="Sansinterligne"/>
      </w:pPr>
    </w:p>
    <w:p w14:paraId="4F5A0150" w14:textId="77777777" w:rsidR="00C42FD1" w:rsidRDefault="00C42FD1" w:rsidP="002E6180">
      <w:pPr>
        <w:pStyle w:val="Sansinterligne"/>
      </w:pPr>
    </w:p>
    <w:p w14:paraId="116D1B8C" w14:textId="061628C5" w:rsidR="00907D86" w:rsidRPr="000F43E3" w:rsidRDefault="002E6180" w:rsidP="002E6180">
      <w:pPr>
        <w:pStyle w:val="Sansinterligne"/>
        <w:numPr>
          <w:ilvl w:val="0"/>
          <w:numId w:val="1"/>
        </w:numPr>
        <w:rPr>
          <w:sz w:val="36"/>
          <w:szCs w:val="36"/>
        </w:rPr>
      </w:pPr>
      <w:r w:rsidRPr="000F43E3">
        <w:rPr>
          <w:b/>
          <w:iCs/>
          <w:sz w:val="36"/>
          <w:szCs w:val="36"/>
          <w:u w:val="single"/>
        </w:rPr>
        <w:t>E</w:t>
      </w:r>
      <w:r w:rsidR="00907D86" w:rsidRPr="000F43E3">
        <w:rPr>
          <w:b/>
          <w:iCs/>
          <w:sz w:val="36"/>
          <w:szCs w:val="36"/>
          <w:u w:val="single"/>
        </w:rPr>
        <w:t>léments</w:t>
      </w:r>
      <w:r w:rsidR="00076F02" w:rsidRPr="000F43E3">
        <w:rPr>
          <w:b/>
          <w:iCs/>
          <w:sz w:val="36"/>
          <w:szCs w:val="36"/>
          <w:u w:val="single"/>
        </w:rPr>
        <w:t xml:space="preserve"> au moment du diagnostic</w:t>
      </w:r>
      <w:r w:rsidR="00907D86" w:rsidRPr="000F43E3">
        <w:rPr>
          <w:b/>
          <w:iCs/>
          <w:sz w:val="36"/>
          <w:szCs w:val="36"/>
          <w:u w:val="single"/>
        </w:rPr>
        <w:t xml:space="preserve"> de la MSA (ou FS-JIA)</w:t>
      </w:r>
      <w:r w:rsidR="00076F02" w:rsidRPr="000F43E3">
        <w:rPr>
          <w:b/>
          <w:iCs/>
          <w:sz w:val="36"/>
          <w:szCs w:val="36"/>
          <w:u w:val="single"/>
        </w:rPr>
        <w:t> :</w:t>
      </w:r>
    </w:p>
    <w:p w14:paraId="02878B1D" w14:textId="77777777" w:rsidR="0081127D" w:rsidRDefault="0081127D"/>
    <w:p w14:paraId="65CB8656" w14:textId="42201086" w:rsidR="00785982" w:rsidRPr="00785982" w:rsidRDefault="00785982">
      <w:pPr>
        <w:rPr>
          <w:b/>
          <w:sz w:val="28"/>
          <w:szCs w:val="28"/>
        </w:rPr>
      </w:pPr>
      <w:r w:rsidRPr="00785982">
        <w:rPr>
          <w:b/>
          <w:sz w:val="28"/>
          <w:szCs w:val="28"/>
        </w:rPr>
        <w:t>III-A) Eléments clinique :</w:t>
      </w:r>
    </w:p>
    <w:p w14:paraId="612B3D31" w14:textId="54B0DE5F" w:rsidR="00785982" w:rsidRPr="00BA4826" w:rsidRDefault="00785982">
      <w:pPr>
        <w:rPr>
          <w:sz w:val="24"/>
          <w:szCs w:val="24"/>
        </w:rPr>
      </w:pPr>
      <w:r w:rsidRPr="00BA4826">
        <w:rPr>
          <w:sz w:val="24"/>
          <w:szCs w:val="24"/>
        </w:rPr>
        <w:t>Pour chaque paramètre (= chaque ligne), cocher la case oui/non/données manquantes ou non fait ; préciser le cas échéant la valeur numérique</w:t>
      </w:r>
      <w:r w:rsidR="00B21FDC" w:rsidRPr="00BA4826">
        <w:rPr>
          <w:sz w:val="24"/>
          <w:szCs w:val="24"/>
        </w:rPr>
        <w:t xml:space="preserve"> ou les remarques</w:t>
      </w:r>
      <w:r w:rsidRPr="00BA4826">
        <w:rPr>
          <w:sz w:val="24"/>
          <w:szCs w:val="24"/>
        </w:rPr>
        <w:t xml:space="preserve"> </w:t>
      </w:r>
      <w:r w:rsidR="001959DE" w:rsidRPr="00BA4826">
        <w:rPr>
          <w:sz w:val="24"/>
          <w:szCs w:val="24"/>
        </w:rPr>
        <w:t xml:space="preserve">(pour les données qualitatives, par exemple autre(s) signe(s) clinique(s), complication(s)) </w:t>
      </w:r>
      <w:r w:rsidRPr="00BA4826">
        <w:rPr>
          <w:sz w:val="24"/>
          <w:szCs w:val="24"/>
        </w:rPr>
        <w:t>dans la dernière colonne.</w:t>
      </w:r>
    </w:p>
    <w:p w14:paraId="51C26161" w14:textId="77777777" w:rsidR="00B21FDC" w:rsidRDefault="00B21FDC">
      <w:pPr>
        <w:rPr>
          <w:sz w:val="28"/>
          <w:szCs w:val="28"/>
        </w:rPr>
      </w:pPr>
    </w:p>
    <w:tbl>
      <w:tblPr>
        <w:tblStyle w:val="Grilledutableau"/>
        <w:tblW w:w="0" w:type="auto"/>
        <w:tblLook w:val="04A0" w:firstRow="1" w:lastRow="0" w:firstColumn="1" w:lastColumn="0" w:noHBand="0" w:noVBand="1"/>
      </w:tblPr>
      <w:tblGrid>
        <w:gridCol w:w="3201"/>
        <w:gridCol w:w="1588"/>
        <w:gridCol w:w="1589"/>
        <w:gridCol w:w="1602"/>
        <w:gridCol w:w="6014"/>
      </w:tblGrid>
      <w:tr w:rsidR="00B21FDC" w14:paraId="58FAF147" w14:textId="77777777" w:rsidTr="00CA2D99">
        <w:tc>
          <w:tcPr>
            <w:tcW w:w="3227" w:type="dxa"/>
          </w:tcPr>
          <w:p w14:paraId="7684B822" w14:textId="114FA5CE" w:rsidR="00B21FDC" w:rsidRPr="00CA2D99" w:rsidRDefault="00B21FDC">
            <w:r w:rsidRPr="00CA2D99">
              <w:rPr>
                <w:b/>
                <w:bCs/>
              </w:rPr>
              <w:lastRenderedPageBreak/>
              <w:t>CLINIQUE</w:t>
            </w:r>
            <w:r w:rsidR="00BA4826">
              <w:rPr>
                <w:b/>
                <w:bCs/>
              </w:rPr>
              <w:t xml:space="preserve"> AU DIAGNOSITC</w:t>
            </w:r>
          </w:p>
        </w:tc>
        <w:tc>
          <w:tcPr>
            <w:tcW w:w="1606" w:type="dxa"/>
          </w:tcPr>
          <w:p w14:paraId="5C98FA71" w14:textId="19A9A04A" w:rsidR="00B21FDC" w:rsidRPr="00CA2D99" w:rsidRDefault="00B21FDC">
            <w:r w:rsidRPr="00CA2D99">
              <w:t>OUI</w:t>
            </w:r>
          </w:p>
        </w:tc>
        <w:tc>
          <w:tcPr>
            <w:tcW w:w="1606" w:type="dxa"/>
          </w:tcPr>
          <w:p w14:paraId="73CCB842" w14:textId="00B57734" w:rsidR="00B21FDC" w:rsidRPr="00CA2D99" w:rsidRDefault="00B21FDC">
            <w:r w:rsidRPr="00CA2D99">
              <w:t>NON</w:t>
            </w:r>
          </w:p>
        </w:tc>
        <w:tc>
          <w:tcPr>
            <w:tcW w:w="1607" w:type="dxa"/>
          </w:tcPr>
          <w:p w14:paraId="0FC5BBCF" w14:textId="26672E6B" w:rsidR="00B21FDC" w:rsidRPr="00CA2D99" w:rsidRDefault="00B21FDC">
            <w:r w:rsidRPr="00CA2D99">
              <w:t>Données manquantes ou non fait</w:t>
            </w:r>
          </w:p>
        </w:tc>
        <w:tc>
          <w:tcPr>
            <w:tcW w:w="6098" w:type="dxa"/>
            <w:tcBorders>
              <w:bottom w:val="single" w:sz="4" w:space="0" w:color="auto"/>
            </w:tcBorders>
          </w:tcPr>
          <w:p w14:paraId="2FC2A32E" w14:textId="58267ED5" w:rsidR="00B21FDC" w:rsidRPr="00CA2D99" w:rsidRDefault="001959DE" w:rsidP="00B21FDC">
            <w:r w:rsidRPr="00CA2D99">
              <w:t>Préciser les v</w:t>
            </w:r>
            <w:r w:rsidR="00B21FDC" w:rsidRPr="00CA2D99">
              <w:t>aleur</w:t>
            </w:r>
            <w:r w:rsidRPr="00CA2D99">
              <w:t>s</w:t>
            </w:r>
            <w:r w:rsidR="00B21FDC" w:rsidRPr="00CA2D99">
              <w:t xml:space="preserve"> numérique</w:t>
            </w:r>
            <w:r w:rsidRPr="00CA2D99">
              <w:t>s</w:t>
            </w:r>
            <w:r w:rsidR="00B21FDC" w:rsidRPr="00CA2D99">
              <w:t xml:space="preserve"> (si applicable) ou </w:t>
            </w:r>
            <w:r w:rsidRPr="00CA2D99">
              <w:t xml:space="preserve">les </w:t>
            </w:r>
            <w:r w:rsidR="00B21FDC" w:rsidRPr="00CA2D99">
              <w:t xml:space="preserve">remarques </w:t>
            </w:r>
            <w:r w:rsidRPr="00CA2D99">
              <w:t>éventuelles (pour les données</w:t>
            </w:r>
            <w:r w:rsidR="00B21FDC" w:rsidRPr="00CA2D99">
              <w:t xml:space="preserve"> qualitatives)</w:t>
            </w:r>
          </w:p>
        </w:tc>
      </w:tr>
      <w:tr w:rsidR="00B21FDC" w14:paraId="4A79CA49" w14:textId="77777777" w:rsidTr="00CA2D99">
        <w:tc>
          <w:tcPr>
            <w:tcW w:w="3227" w:type="dxa"/>
          </w:tcPr>
          <w:p w14:paraId="0B8FAC1F" w14:textId="77777777" w:rsidR="00B21FDC" w:rsidRPr="00CA2D99" w:rsidRDefault="00B21FDC" w:rsidP="00B21FDC">
            <w:r w:rsidRPr="00CA2D99">
              <w:t>Fièvre &gt; 39°C, hectique, &gt; 8 jours</w:t>
            </w:r>
          </w:p>
          <w:p w14:paraId="3AC2387A" w14:textId="77777777" w:rsidR="00B21FDC" w:rsidRPr="00CA2D99" w:rsidRDefault="00B21FDC"/>
          <w:p w14:paraId="2E071B44" w14:textId="77777777" w:rsidR="00CA2D99" w:rsidRPr="00CA2D99" w:rsidRDefault="00CA2D99"/>
        </w:tc>
        <w:tc>
          <w:tcPr>
            <w:tcW w:w="1606" w:type="dxa"/>
          </w:tcPr>
          <w:p w14:paraId="61ADDDD0" w14:textId="77777777" w:rsidR="00B21FDC" w:rsidRPr="00CA2D99" w:rsidRDefault="00B21FDC"/>
        </w:tc>
        <w:tc>
          <w:tcPr>
            <w:tcW w:w="1606" w:type="dxa"/>
          </w:tcPr>
          <w:p w14:paraId="662353CB" w14:textId="77777777" w:rsidR="00B21FDC" w:rsidRPr="00CA2D99" w:rsidRDefault="00B21FDC"/>
        </w:tc>
        <w:tc>
          <w:tcPr>
            <w:tcW w:w="1607" w:type="dxa"/>
          </w:tcPr>
          <w:p w14:paraId="74528DC7" w14:textId="77777777" w:rsidR="00B21FDC" w:rsidRPr="00CA2D99" w:rsidRDefault="00B21FDC"/>
        </w:tc>
        <w:tc>
          <w:tcPr>
            <w:tcW w:w="6098" w:type="dxa"/>
            <w:shd w:val="clear" w:color="auto" w:fill="FFFFFF" w:themeFill="background1"/>
          </w:tcPr>
          <w:p w14:paraId="1E15EEE0" w14:textId="77777777" w:rsidR="00B21FDC" w:rsidRPr="00CA2D99" w:rsidRDefault="00B21FDC"/>
        </w:tc>
      </w:tr>
      <w:tr w:rsidR="00B21FDC" w14:paraId="2F7C075B" w14:textId="77777777" w:rsidTr="00CA2D99">
        <w:tc>
          <w:tcPr>
            <w:tcW w:w="3227" w:type="dxa"/>
          </w:tcPr>
          <w:p w14:paraId="7C41FFFD" w14:textId="77777777" w:rsidR="00B21FDC" w:rsidRPr="00CA2D99" w:rsidRDefault="00B21FDC" w:rsidP="00B21FDC">
            <w:r w:rsidRPr="00CA2D99">
              <w:t>Poids (en kg)</w:t>
            </w:r>
          </w:p>
          <w:p w14:paraId="3D52343A" w14:textId="77777777" w:rsidR="00B21FDC" w:rsidRPr="00CA2D99" w:rsidRDefault="00B21FDC"/>
        </w:tc>
        <w:tc>
          <w:tcPr>
            <w:tcW w:w="1606" w:type="dxa"/>
          </w:tcPr>
          <w:p w14:paraId="291E9BE2" w14:textId="77777777" w:rsidR="00B21FDC" w:rsidRPr="00CA2D99" w:rsidRDefault="00B21FDC"/>
          <w:p w14:paraId="164EF82F" w14:textId="77777777" w:rsidR="00B21FDC" w:rsidRPr="00CA2D99" w:rsidRDefault="00B21FDC"/>
          <w:p w14:paraId="15AA6984" w14:textId="77777777" w:rsidR="00B21FDC" w:rsidRPr="00CA2D99" w:rsidRDefault="00B21FDC"/>
        </w:tc>
        <w:tc>
          <w:tcPr>
            <w:tcW w:w="1606" w:type="dxa"/>
          </w:tcPr>
          <w:p w14:paraId="459EBBA1" w14:textId="77777777" w:rsidR="00B21FDC" w:rsidRPr="00CA2D99" w:rsidRDefault="00B21FDC"/>
        </w:tc>
        <w:tc>
          <w:tcPr>
            <w:tcW w:w="1607" w:type="dxa"/>
          </w:tcPr>
          <w:p w14:paraId="7590DEAF" w14:textId="77777777" w:rsidR="00B21FDC" w:rsidRPr="00CA2D99" w:rsidRDefault="00B21FDC"/>
        </w:tc>
        <w:tc>
          <w:tcPr>
            <w:tcW w:w="6098" w:type="dxa"/>
            <w:shd w:val="clear" w:color="auto" w:fill="FFFFFF" w:themeFill="background1"/>
          </w:tcPr>
          <w:p w14:paraId="51BBDF8D" w14:textId="77777777" w:rsidR="00B21FDC" w:rsidRPr="00CA2D99" w:rsidRDefault="00B21FDC"/>
        </w:tc>
      </w:tr>
      <w:tr w:rsidR="00B21FDC" w14:paraId="69B8EAF5" w14:textId="77777777" w:rsidTr="00CA2D99">
        <w:tc>
          <w:tcPr>
            <w:tcW w:w="3227" w:type="dxa"/>
          </w:tcPr>
          <w:p w14:paraId="12511690" w14:textId="77777777" w:rsidR="00B21FDC" w:rsidRPr="00CA2D99" w:rsidRDefault="00B21FDC" w:rsidP="00B21FDC">
            <w:r w:rsidRPr="00CA2D99">
              <w:t>Perte de poids (oui/non ; si oui, préciser en kg dans la dernière colonne)</w:t>
            </w:r>
          </w:p>
          <w:p w14:paraId="4432ED73" w14:textId="77777777" w:rsidR="00B21FDC" w:rsidRPr="00CA2D99" w:rsidRDefault="00B21FDC"/>
        </w:tc>
        <w:tc>
          <w:tcPr>
            <w:tcW w:w="1606" w:type="dxa"/>
          </w:tcPr>
          <w:p w14:paraId="70CC21E0" w14:textId="77777777" w:rsidR="00B21FDC" w:rsidRPr="00CA2D99" w:rsidRDefault="00B21FDC"/>
        </w:tc>
        <w:tc>
          <w:tcPr>
            <w:tcW w:w="1606" w:type="dxa"/>
          </w:tcPr>
          <w:p w14:paraId="623C8B0E" w14:textId="77777777" w:rsidR="00B21FDC" w:rsidRPr="00CA2D99" w:rsidRDefault="00B21FDC"/>
        </w:tc>
        <w:tc>
          <w:tcPr>
            <w:tcW w:w="1607" w:type="dxa"/>
          </w:tcPr>
          <w:p w14:paraId="47AF7B84" w14:textId="77777777" w:rsidR="00B21FDC" w:rsidRPr="00CA2D99" w:rsidRDefault="00B21FDC"/>
        </w:tc>
        <w:tc>
          <w:tcPr>
            <w:tcW w:w="6098" w:type="dxa"/>
          </w:tcPr>
          <w:p w14:paraId="32225238" w14:textId="77777777" w:rsidR="00B21FDC" w:rsidRPr="00CA2D99" w:rsidRDefault="00B21FDC"/>
        </w:tc>
      </w:tr>
      <w:tr w:rsidR="00B21FDC" w14:paraId="79EC02B0" w14:textId="77777777" w:rsidTr="00CA2D99">
        <w:tc>
          <w:tcPr>
            <w:tcW w:w="3227" w:type="dxa"/>
          </w:tcPr>
          <w:p w14:paraId="3921E4C0" w14:textId="77777777" w:rsidR="00B21FDC" w:rsidRPr="00CA2D99" w:rsidRDefault="00B21FDC" w:rsidP="00B21FDC">
            <w:r w:rsidRPr="00CA2D99">
              <w:t>Arthralgie (si oui, préciser nombre d’articulations douloureuses dans la dernière colonne)</w:t>
            </w:r>
          </w:p>
          <w:p w14:paraId="761AB72E" w14:textId="77777777" w:rsidR="00B21FDC" w:rsidRPr="00CA2D99" w:rsidRDefault="00B21FDC"/>
        </w:tc>
        <w:tc>
          <w:tcPr>
            <w:tcW w:w="1606" w:type="dxa"/>
          </w:tcPr>
          <w:p w14:paraId="79F25B6A" w14:textId="77777777" w:rsidR="00B21FDC" w:rsidRPr="00CA2D99" w:rsidRDefault="00B21FDC"/>
        </w:tc>
        <w:tc>
          <w:tcPr>
            <w:tcW w:w="1606" w:type="dxa"/>
          </w:tcPr>
          <w:p w14:paraId="61A9ED83" w14:textId="77777777" w:rsidR="00B21FDC" w:rsidRPr="00CA2D99" w:rsidRDefault="00B21FDC"/>
        </w:tc>
        <w:tc>
          <w:tcPr>
            <w:tcW w:w="1607" w:type="dxa"/>
          </w:tcPr>
          <w:p w14:paraId="4F09AC1B" w14:textId="77777777" w:rsidR="00B21FDC" w:rsidRPr="00CA2D99" w:rsidRDefault="00B21FDC"/>
        </w:tc>
        <w:tc>
          <w:tcPr>
            <w:tcW w:w="6098" w:type="dxa"/>
          </w:tcPr>
          <w:p w14:paraId="411C68C4" w14:textId="77777777" w:rsidR="00B21FDC" w:rsidRPr="00CA2D99" w:rsidRDefault="00B21FDC"/>
        </w:tc>
      </w:tr>
      <w:tr w:rsidR="00B21FDC" w14:paraId="3A83E5EC" w14:textId="77777777" w:rsidTr="00CA2D99">
        <w:tc>
          <w:tcPr>
            <w:tcW w:w="3227" w:type="dxa"/>
          </w:tcPr>
          <w:p w14:paraId="0CF54279" w14:textId="77777777" w:rsidR="00B21FDC" w:rsidRPr="00CA2D99" w:rsidRDefault="00B21FDC" w:rsidP="00B21FDC">
            <w:r w:rsidRPr="00CA2D99">
              <w:t>Polyarthrite (si oui, préciser nombre d’articulations gonflées dans la dernière colonne)</w:t>
            </w:r>
          </w:p>
          <w:p w14:paraId="6E3011D2" w14:textId="77777777" w:rsidR="00B21FDC" w:rsidRPr="00CA2D99" w:rsidRDefault="00B21FDC"/>
        </w:tc>
        <w:tc>
          <w:tcPr>
            <w:tcW w:w="1606" w:type="dxa"/>
          </w:tcPr>
          <w:p w14:paraId="4528971B" w14:textId="77777777" w:rsidR="00B21FDC" w:rsidRPr="00CA2D99" w:rsidRDefault="00B21FDC"/>
        </w:tc>
        <w:tc>
          <w:tcPr>
            <w:tcW w:w="1606" w:type="dxa"/>
          </w:tcPr>
          <w:p w14:paraId="4139BD5A" w14:textId="77777777" w:rsidR="00B21FDC" w:rsidRPr="00CA2D99" w:rsidRDefault="00B21FDC"/>
        </w:tc>
        <w:tc>
          <w:tcPr>
            <w:tcW w:w="1607" w:type="dxa"/>
          </w:tcPr>
          <w:p w14:paraId="5F21F7AA" w14:textId="77777777" w:rsidR="00B21FDC" w:rsidRPr="00CA2D99" w:rsidRDefault="00B21FDC"/>
        </w:tc>
        <w:tc>
          <w:tcPr>
            <w:tcW w:w="6098" w:type="dxa"/>
            <w:tcBorders>
              <w:bottom w:val="single" w:sz="4" w:space="0" w:color="auto"/>
            </w:tcBorders>
          </w:tcPr>
          <w:p w14:paraId="35272A06" w14:textId="77777777" w:rsidR="00B21FDC" w:rsidRPr="00CA2D99" w:rsidRDefault="00B21FDC"/>
        </w:tc>
      </w:tr>
      <w:tr w:rsidR="00B21FDC" w14:paraId="68277137" w14:textId="77777777" w:rsidTr="00CA2D99">
        <w:tc>
          <w:tcPr>
            <w:tcW w:w="3227" w:type="dxa"/>
          </w:tcPr>
          <w:p w14:paraId="4499028C" w14:textId="77777777" w:rsidR="00B21FDC" w:rsidRPr="00CA2D99" w:rsidRDefault="00B21FDC" w:rsidP="00B21FDC">
            <w:r w:rsidRPr="00CA2D99">
              <w:t xml:space="preserve">Pharyngite </w:t>
            </w:r>
          </w:p>
          <w:p w14:paraId="71185BFC" w14:textId="77777777" w:rsidR="00B21FDC" w:rsidRPr="00CA2D99" w:rsidRDefault="00B21FDC"/>
        </w:tc>
        <w:tc>
          <w:tcPr>
            <w:tcW w:w="1606" w:type="dxa"/>
          </w:tcPr>
          <w:p w14:paraId="4E8DB6CD" w14:textId="77777777" w:rsidR="00B21FDC" w:rsidRPr="00CA2D99" w:rsidRDefault="00B21FDC"/>
        </w:tc>
        <w:tc>
          <w:tcPr>
            <w:tcW w:w="1606" w:type="dxa"/>
          </w:tcPr>
          <w:p w14:paraId="2DAAB1D0" w14:textId="77777777" w:rsidR="00B21FDC" w:rsidRPr="00CA2D99" w:rsidRDefault="00B21FDC"/>
        </w:tc>
        <w:tc>
          <w:tcPr>
            <w:tcW w:w="1607" w:type="dxa"/>
          </w:tcPr>
          <w:p w14:paraId="08743C27" w14:textId="77777777" w:rsidR="00B21FDC" w:rsidRPr="00CA2D99" w:rsidRDefault="00B21FDC"/>
        </w:tc>
        <w:tc>
          <w:tcPr>
            <w:tcW w:w="6098" w:type="dxa"/>
            <w:shd w:val="clear" w:color="auto" w:fill="FFFFFF" w:themeFill="background1"/>
          </w:tcPr>
          <w:p w14:paraId="6E34517F" w14:textId="77777777" w:rsidR="00B21FDC" w:rsidRPr="00CA2D99" w:rsidRDefault="00B21FDC"/>
        </w:tc>
      </w:tr>
      <w:tr w:rsidR="00B21FDC" w14:paraId="3FC1E53F" w14:textId="77777777" w:rsidTr="00CA2D99">
        <w:trPr>
          <w:trHeight w:val="39"/>
        </w:trPr>
        <w:tc>
          <w:tcPr>
            <w:tcW w:w="3227" w:type="dxa"/>
          </w:tcPr>
          <w:p w14:paraId="4A2A95DB" w14:textId="77777777" w:rsidR="00B21FDC" w:rsidRPr="00CA2D99" w:rsidRDefault="00B21FDC" w:rsidP="00B21FDC">
            <w:r w:rsidRPr="00CA2D99">
              <w:t xml:space="preserve">Rash maculo-papuleux / Eruption cutanée </w:t>
            </w:r>
          </w:p>
          <w:p w14:paraId="4C2F4364" w14:textId="77777777" w:rsidR="00B21FDC" w:rsidRPr="00CA2D99" w:rsidRDefault="00B21FDC"/>
        </w:tc>
        <w:tc>
          <w:tcPr>
            <w:tcW w:w="1606" w:type="dxa"/>
          </w:tcPr>
          <w:p w14:paraId="4C392932" w14:textId="77777777" w:rsidR="00B21FDC" w:rsidRPr="00CA2D99" w:rsidRDefault="00B21FDC"/>
        </w:tc>
        <w:tc>
          <w:tcPr>
            <w:tcW w:w="1606" w:type="dxa"/>
          </w:tcPr>
          <w:p w14:paraId="47EE4326" w14:textId="77777777" w:rsidR="00B21FDC" w:rsidRPr="00CA2D99" w:rsidRDefault="00B21FDC"/>
        </w:tc>
        <w:tc>
          <w:tcPr>
            <w:tcW w:w="1607" w:type="dxa"/>
          </w:tcPr>
          <w:p w14:paraId="1A92D66F" w14:textId="77777777" w:rsidR="00B21FDC" w:rsidRPr="00CA2D99" w:rsidRDefault="00B21FDC"/>
        </w:tc>
        <w:tc>
          <w:tcPr>
            <w:tcW w:w="6098" w:type="dxa"/>
            <w:shd w:val="clear" w:color="auto" w:fill="FFFFFF" w:themeFill="background1"/>
          </w:tcPr>
          <w:p w14:paraId="0E391AB2" w14:textId="77777777" w:rsidR="00B21FDC" w:rsidRPr="00CA2D99" w:rsidRDefault="00B21FDC"/>
        </w:tc>
      </w:tr>
      <w:tr w:rsidR="00B21FDC" w14:paraId="4D8EB2DE" w14:textId="77777777" w:rsidTr="00CA2D99">
        <w:trPr>
          <w:trHeight w:val="34"/>
        </w:trPr>
        <w:tc>
          <w:tcPr>
            <w:tcW w:w="3227" w:type="dxa"/>
          </w:tcPr>
          <w:p w14:paraId="1BAA1285" w14:textId="77777777" w:rsidR="00B21FDC" w:rsidRPr="00CA2D99" w:rsidRDefault="00B21FDC" w:rsidP="00B21FDC">
            <w:r w:rsidRPr="00CA2D99">
              <w:t>Adénopathies</w:t>
            </w:r>
          </w:p>
          <w:p w14:paraId="12B93F50" w14:textId="77777777" w:rsidR="00B21FDC" w:rsidRPr="00CA2D99" w:rsidRDefault="00B21FDC"/>
        </w:tc>
        <w:tc>
          <w:tcPr>
            <w:tcW w:w="1606" w:type="dxa"/>
          </w:tcPr>
          <w:p w14:paraId="67BEA272" w14:textId="77777777" w:rsidR="00B21FDC" w:rsidRPr="00CA2D99" w:rsidRDefault="00B21FDC"/>
        </w:tc>
        <w:tc>
          <w:tcPr>
            <w:tcW w:w="1606" w:type="dxa"/>
          </w:tcPr>
          <w:p w14:paraId="176AED12" w14:textId="77777777" w:rsidR="00B21FDC" w:rsidRPr="00CA2D99" w:rsidRDefault="00B21FDC"/>
        </w:tc>
        <w:tc>
          <w:tcPr>
            <w:tcW w:w="1607" w:type="dxa"/>
          </w:tcPr>
          <w:p w14:paraId="7C159677" w14:textId="77777777" w:rsidR="00B21FDC" w:rsidRPr="00CA2D99" w:rsidRDefault="00B21FDC"/>
        </w:tc>
        <w:tc>
          <w:tcPr>
            <w:tcW w:w="6098" w:type="dxa"/>
            <w:shd w:val="clear" w:color="auto" w:fill="FFFFFF" w:themeFill="background1"/>
          </w:tcPr>
          <w:p w14:paraId="32CE68EC" w14:textId="77777777" w:rsidR="00B21FDC" w:rsidRDefault="00B21FDC"/>
          <w:p w14:paraId="339BFADB" w14:textId="77777777" w:rsidR="00CA2D99" w:rsidRDefault="00CA2D99"/>
          <w:p w14:paraId="633A45A5" w14:textId="77777777" w:rsidR="00CA2D99" w:rsidRPr="00CA2D99" w:rsidRDefault="00CA2D99"/>
        </w:tc>
      </w:tr>
      <w:tr w:rsidR="00B21FDC" w14:paraId="07150D19" w14:textId="77777777" w:rsidTr="00CA2D99">
        <w:trPr>
          <w:trHeight w:val="34"/>
        </w:trPr>
        <w:tc>
          <w:tcPr>
            <w:tcW w:w="3227" w:type="dxa"/>
          </w:tcPr>
          <w:p w14:paraId="0339A25F" w14:textId="77777777" w:rsidR="00B21FDC" w:rsidRPr="00CA2D99" w:rsidRDefault="00B21FDC" w:rsidP="00B21FDC">
            <w:r w:rsidRPr="00CA2D99">
              <w:t xml:space="preserve">Hépato-splénomégalie </w:t>
            </w:r>
          </w:p>
          <w:p w14:paraId="7670C603" w14:textId="77777777" w:rsidR="00B21FDC" w:rsidRPr="00CA2D99" w:rsidRDefault="00B21FDC"/>
        </w:tc>
        <w:tc>
          <w:tcPr>
            <w:tcW w:w="1606" w:type="dxa"/>
          </w:tcPr>
          <w:p w14:paraId="3C840C99" w14:textId="77777777" w:rsidR="00B21FDC" w:rsidRPr="00CA2D99" w:rsidRDefault="00B21FDC"/>
          <w:p w14:paraId="30E42871" w14:textId="77777777" w:rsidR="00B21FDC" w:rsidRPr="00CA2D99" w:rsidRDefault="00B21FDC"/>
          <w:p w14:paraId="5F695959" w14:textId="77777777" w:rsidR="00B21FDC" w:rsidRPr="00CA2D99" w:rsidRDefault="00B21FDC"/>
        </w:tc>
        <w:tc>
          <w:tcPr>
            <w:tcW w:w="1606" w:type="dxa"/>
          </w:tcPr>
          <w:p w14:paraId="679599B3" w14:textId="77777777" w:rsidR="00B21FDC" w:rsidRPr="00CA2D99" w:rsidRDefault="00B21FDC"/>
        </w:tc>
        <w:tc>
          <w:tcPr>
            <w:tcW w:w="1607" w:type="dxa"/>
          </w:tcPr>
          <w:p w14:paraId="71365738" w14:textId="77777777" w:rsidR="00B21FDC" w:rsidRPr="00CA2D99" w:rsidRDefault="00B21FDC"/>
        </w:tc>
        <w:tc>
          <w:tcPr>
            <w:tcW w:w="6098" w:type="dxa"/>
            <w:shd w:val="clear" w:color="auto" w:fill="FFFFFF" w:themeFill="background1"/>
          </w:tcPr>
          <w:p w14:paraId="4CBCEE76" w14:textId="77777777" w:rsidR="00B21FDC" w:rsidRPr="00CA2D99" w:rsidRDefault="00B21FDC"/>
        </w:tc>
      </w:tr>
      <w:tr w:rsidR="00B21FDC" w14:paraId="4B6C15BA" w14:textId="77777777" w:rsidTr="00CA2D99">
        <w:trPr>
          <w:trHeight w:val="34"/>
        </w:trPr>
        <w:tc>
          <w:tcPr>
            <w:tcW w:w="3227" w:type="dxa"/>
          </w:tcPr>
          <w:p w14:paraId="65E8453D" w14:textId="77777777" w:rsidR="00B21FDC" w:rsidRPr="00CA2D99" w:rsidRDefault="00B21FDC" w:rsidP="00B21FDC">
            <w:r w:rsidRPr="00CA2D99">
              <w:lastRenderedPageBreak/>
              <w:t>Péricardite</w:t>
            </w:r>
          </w:p>
          <w:p w14:paraId="3C303DCD" w14:textId="77777777" w:rsidR="00B21FDC" w:rsidRPr="00CA2D99" w:rsidRDefault="00B21FDC"/>
          <w:p w14:paraId="4DA41E98" w14:textId="77777777" w:rsidR="00CA2D99" w:rsidRPr="00CA2D99" w:rsidRDefault="00CA2D99"/>
        </w:tc>
        <w:tc>
          <w:tcPr>
            <w:tcW w:w="1606" w:type="dxa"/>
          </w:tcPr>
          <w:p w14:paraId="3BF04F3E" w14:textId="77777777" w:rsidR="00B21FDC" w:rsidRPr="00CA2D99" w:rsidRDefault="00B21FDC"/>
          <w:p w14:paraId="2C3694FF" w14:textId="77777777" w:rsidR="00B21FDC" w:rsidRPr="00CA2D99" w:rsidRDefault="00B21FDC"/>
        </w:tc>
        <w:tc>
          <w:tcPr>
            <w:tcW w:w="1606" w:type="dxa"/>
          </w:tcPr>
          <w:p w14:paraId="44FEC411" w14:textId="77777777" w:rsidR="00B21FDC" w:rsidRPr="00CA2D99" w:rsidRDefault="00B21FDC"/>
        </w:tc>
        <w:tc>
          <w:tcPr>
            <w:tcW w:w="1607" w:type="dxa"/>
          </w:tcPr>
          <w:p w14:paraId="7CB49A50" w14:textId="77777777" w:rsidR="00B21FDC" w:rsidRPr="00CA2D99" w:rsidRDefault="00B21FDC"/>
        </w:tc>
        <w:tc>
          <w:tcPr>
            <w:tcW w:w="6098" w:type="dxa"/>
            <w:tcBorders>
              <w:bottom w:val="single" w:sz="4" w:space="0" w:color="auto"/>
            </w:tcBorders>
            <w:shd w:val="clear" w:color="auto" w:fill="FFFFFF" w:themeFill="background1"/>
          </w:tcPr>
          <w:p w14:paraId="3790DC9C" w14:textId="77777777" w:rsidR="00B21FDC" w:rsidRPr="00CA2D99" w:rsidRDefault="00B21FDC"/>
        </w:tc>
      </w:tr>
      <w:tr w:rsidR="00B21FDC" w14:paraId="1C941871" w14:textId="77777777" w:rsidTr="00CA2D99">
        <w:trPr>
          <w:trHeight w:val="34"/>
        </w:trPr>
        <w:tc>
          <w:tcPr>
            <w:tcW w:w="3227" w:type="dxa"/>
          </w:tcPr>
          <w:p w14:paraId="31AB068A" w14:textId="77777777" w:rsidR="00B21FDC" w:rsidRPr="00CA2D99" w:rsidRDefault="00B21FDC" w:rsidP="00B21FDC">
            <w:r w:rsidRPr="00CA2D99">
              <w:t>Pleurésie</w:t>
            </w:r>
          </w:p>
          <w:p w14:paraId="00619F7D" w14:textId="77777777" w:rsidR="00B21FDC" w:rsidRPr="00CA2D99" w:rsidRDefault="00B21FDC"/>
          <w:p w14:paraId="0C8A5E3C" w14:textId="77777777" w:rsidR="00CA2D99" w:rsidRPr="00CA2D99" w:rsidRDefault="00CA2D99"/>
        </w:tc>
        <w:tc>
          <w:tcPr>
            <w:tcW w:w="1606" w:type="dxa"/>
          </w:tcPr>
          <w:p w14:paraId="0D1CCF59" w14:textId="77777777" w:rsidR="00B21FDC" w:rsidRPr="00CA2D99" w:rsidRDefault="00B21FDC"/>
          <w:p w14:paraId="334DD939" w14:textId="77777777" w:rsidR="00B21FDC" w:rsidRPr="00CA2D99" w:rsidRDefault="00B21FDC"/>
        </w:tc>
        <w:tc>
          <w:tcPr>
            <w:tcW w:w="1606" w:type="dxa"/>
          </w:tcPr>
          <w:p w14:paraId="4C9326BD" w14:textId="77777777" w:rsidR="00B21FDC" w:rsidRPr="00CA2D99" w:rsidRDefault="00B21FDC"/>
        </w:tc>
        <w:tc>
          <w:tcPr>
            <w:tcW w:w="1607" w:type="dxa"/>
          </w:tcPr>
          <w:p w14:paraId="444201FE" w14:textId="77777777" w:rsidR="00B21FDC" w:rsidRPr="00CA2D99" w:rsidRDefault="00B21FDC"/>
        </w:tc>
        <w:tc>
          <w:tcPr>
            <w:tcW w:w="6098" w:type="dxa"/>
            <w:shd w:val="clear" w:color="auto" w:fill="FFFFFF" w:themeFill="background1"/>
          </w:tcPr>
          <w:p w14:paraId="0ADC2137" w14:textId="77777777" w:rsidR="00B21FDC" w:rsidRDefault="00B21FDC"/>
          <w:p w14:paraId="39F2E82A" w14:textId="77777777" w:rsidR="00CA2D99" w:rsidRDefault="00CA2D99"/>
          <w:p w14:paraId="3353453E" w14:textId="77777777" w:rsidR="00CA2D99" w:rsidRPr="00CA2D99" w:rsidRDefault="00CA2D99"/>
        </w:tc>
      </w:tr>
      <w:tr w:rsidR="00B21FDC" w14:paraId="24FB62E9" w14:textId="77777777" w:rsidTr="00CA2D99">
        <w:trPr>
          <w:trHeight w:val="34"/>
        </w:trPr>
        <w:tc>
          <w:tcPr>
            <w:tcW w:w="3227" w:type="dxa"/>
          </w:tcPr>
          <w:p w14:paraId="2CE385D9" w14:textId="77777777" w:rsidR="00B21FDC" w:rsidRPr="00CA2D99" w:rsidRDefault="00B21FDC" w:rsidP="00B21FDC">
            <w:r w:rsidRPr="00CA2D99">
              <w:t>Autre(s) signe(s) clinique(s) :</w:t>
            </w:r>
          </w:p>
          <w:p w14:paraId="787A7460" w14:textId="77777777" w:rsidR="00B21FDC" w:rsidRPr="00CA2D99" w:rsidRDefault="00B21FDC"/>
        </w:tc>
        <w:tc>
          <w:tcPr>
            <w:tcW w:w="1606" w:type="dxa"/>
          </w:tcPr>
          <w:p w14:paraId="3DE11F30" w14:textId="77777777" w:rsidR="00B21FDC" w:rsidRPr="00CA2D99" w:rsidRDefault="00B21FDC"/>
        </w:tc>
        <w:tc>
          <w:tcPr>
            <w:tcW w:w="1606" w:type="dxa"/>
          </w:tcPr>
          <w:p w14:paraId="6176F4D4" w14:textId="36678EE1" w:rsidR="00B21FDC" w:rsidRPr="00CA2D99" w:rsidRDefault="00B21FDC"/>
        </w:tc>
        <w:tc>
          <w:tcPr>
            <w:tcW w:w="1607" w:type="dxa"/>
          </w:tcPr>
          <w:p w14:paraId="539DA2AF" w14:textId="77777777" w:rsidR="00B21FDC" w:rsidRPr="00CA2D99" w:rsidRDefault="00B21FDC"/>
        </w:tc>
        <w:tc>
          <w:tcPr>
            <w:tcW w:w="6098" w:type="dxa"/>
            <w:shd w:val="clear" w:color="auto" w:fill="FFFFFF" w:themeFill="background1"/>
          </w:tcPr>
          <w:p w14:paraId="2E9596DB" w14:textId="77777777" w:rsidR="00B21FDC" w:rsidRPr="00CA2D99" w:rsidRDefault="00B21FDC"/>
          <w:p w14:paraId="3BC91EC2" w14:textId="77777777" w:rsidR="00CA2D99" w:rsidRPr="00CA2D99" w:rsidRDefault="00CA2D99"/>
          <w:p w14:paraId="500D301B" w14:textId="77777777" w:rsidR="00CA2D99" w:rsidRPr="00CA2D99" w:rsidRDefault="00CA2D99"/>
        </w:tc>
      </w:tr>
      <w:tr w:rsidR="00B21FDC" w14:paraId="5E8C20CB" w14:textId="77777777" w:rsidTr="00CA2D99">
        <w:trPr>
          <w:trHeight w:val="34"/>
        </w:trPr>
        <w:tc>
          <w:tcPr>
            <w:tcW w:w="3227" w:type="dxa"/>
            <w:tcBorders>
              <w:bottom w:val="single" w:sz="4" w:space="0" w:color="auto"/>
            </w:tcBorders>
          </w:tcPr>
          <w:p w14:paraId="2511BD35" w14:textId="77777777" w:rsidR="00B21FDC" w:rsidRPr="00CA2D99" w:rsidRDefault="00B21FDC" w:rsidP="00B21FDC">
            <w:r w:rsidRPr="00CA2D99">
              <w:t xml:space="preserve">Complications* : </w:t>
            </w:r>
          </w:p>
          <w:p w14:paraId="2DADD218" w14:textId="77777777" w:rsidR="00B21FDC" w:rsidRPr="00CA2D99" w:rsidRDefault="00B21FDC"/>
          <w:p w14:paraId="5B0E5C16" w14:textId="77777777" w:rsidR="00CA2D99" w:rsidRPr="00CA2D99" w:rsidRDefault="00CA2D99"/>
        </w:tc>
        <w:tc>
          <w:tcPr>
            <w:tcW w:w="1606" w:type="dxa"/>
            <w:tcBorders>
              <w:bottom w:val="single" w:sz="4" w:space="0" w:color="auto"/>
            </w:tcBorders>
          </w:tcPr>
          <w:p w14:paraId="3C40207E" w14:textId="77777777" w:rsidR="00B21FDC" w:rsidRPr="00CA2D99" w:rsidRDefault="00B21FDC"/>
        </w:tc>
        <w:tc>
          <w:tcPr>
            <w:tcW w:w="1606" w:type="dxa"/>
            <w:tcBorders>
              <w:bottom w:val="single" w:sz="4" w:space="0" w:color="auto"/>
            </w:tcBorders>
          </w:tcPr>
          <w:p w14:paraId="0862400E" w14:textId="77777777" w:rsidR="00B21FDC" w:rsidRPr="00CA2D99" w:rsidRDefault="00B21FDC"/>
        </w:tc>
        <w:tc>
          <w:tcPr>
            <w:tcW w:w="1607" w:type="dxa"/>
            <w:tcBorders>
              <w:bottom w:val="single" w:sz="4" w:space="0" w:color="auto"/>
            </w:tcBorders>
          </w:tcPr>
          <w:p w14:paraId="35DD5DBF" w14:textId="77777777" w:rsidR="00B21FDC" w:rsidRPr="00CA2D99" w:rsidRDefault="00B21FDC"/>
        </w:tc>
        <w:tc>
          <w:tcPr>
            <w:tcW w:w="6098" w:type="dxa"/>
            <w:tcBorders>
              <w:bottom w:val="single" w:sz="4" w:space="0" w:color="auto"/>
            </w:tcBorders>
            <w:shd w:val="clear" w:color="auto" w:fill="FFFFFF" w:themeFill="background1"/>
          </w:tcPr>
          <w:p w14:paraId="7DFB5916" w14:textId="77777777" w:rsidR="00B21FDC" w:rsidRPr="00CA2D99" w:rsidRDefault="00B21FDC"/>
          <w:p w14:paraId="18786A21" w14:textId="4F70CFB6" w:rsidR="00CA2D99" w:rsidRPr="00CA2D99" w:rsidRDefault="00CA2D99"/>
        </w:tc>
      </w:tr>
      <w:tr w:rsidR="00B21FDC" w14:paraId="40762F03" w14:textId="77777777" w:rsidTr="00CA2D99">
        <w:trPr>
          <w:trHeight w:val="34"/>
        </w:trPr>
        <w:tc>
          <w:tcPr>
            <w:tcW w:w="3227" w:type="dxa"/>
            <w:tcBorders>
              <w:bottom w:val="dotted" w:sz="4" w:space="0" w:color="auto"/>
            </w:tcBorders>
          </w:tcPr>
          <w:p w14:paraId="40D2FD6A" w14:textId="3BAFCB7D" w:rsidR="00B21FDC" w:rsidRPr="00CA2D99" w:rsidRDefault="00B21FDC">
            <w:r w:rsidRPr="00CA2D99">
              <w:rPr>
                <w:b/>
                <w:bCs/>
              </w:rPr>
              <w:t>COMORBIDITES</w:t>
            </w:r>
          </w:p>
        </w:tc>
        <w:tc>
          <w:tcPr>
            <w:tcW w:w="1606" w:type="dxa"/>
            <w:tcBorders>
              <w:bottom w:val="dotted" w:sz="4" w:space="0" w:color="auto"/>
            </w:tcBorders>
          </w:tcPr>
          <w:p w14:paraId="79509409" w14:textId="77777777" w:rsidR="00B21FDC" w:rsidRPr="00CA2D99" w:rsidRDefault="00B21FDC"/>
        </w:tc>
        <w:tc>
          <w:tcPr>
            <w:tcW w:w="1606" w:type="dxa"/>
            <w:tcBorders>
              <w:bottom w:val="dotted" w:sz="4" w:space="0" w:color="auto"/>
            </w:tcBorders>
          </w:tcPr>
          <w:p w14:paraId="234C16E1" w14:textId="77777777" w:rsidR="00B21FDC" w:rsidRPr="00CA2D99" w:rsidRDefault="00B21FDC"/>
        </w:tc>
        <w:tc>
          <w:tcPr>
            <w:tcW w:w="1607" w:type="dxa"/>
            <w:tcBorders>
              <w:bottom w:val="dotted" w:sz="4" w:space="0" w:color="auto"/>
            </w:tcBorders>
          </w:tcPr>
          <w:p w14:paraId="39168816" w14:textId="77777777" w:rsidR="00B21FDC" w:rsidRPr="00CA2D99" w:rsidRDefault="00B21FDC"/>
        </w:tc>
        <w:tc>
          <w:tcPr>
            <w:tcW w:w="6098" w:type="dxa"/>
            <w:tcBorders>
              <w:bottom w:val="dotted" w:sz="4" w:space="0" w:color="auto"/>
            </w:tcBorders>
          </w:tcPr>
          <w:p w14:paraId="306F7F5F" w14:textId="77777777" w:rsidR="00B21FDC" w:rsidRPr="00CA2D99" w:rsidRDefault="00B21FDC"/>
        </w:tc>
      </w:tr>
      <w:tr w:rsidR="00B21FDC" w14:paraId="308A2CB9" w14:textId="77777777" w:rsidTr="00CA2D99">
        <w:trPr>
          <w:trHeight w:val="34"/>
        </w:trPr>
        <w:tc>
          <w:tcPr>
            <w:tcW w:w="3227" w:type="dxa"/>
            <w:tcBorders>
              <w:top w:val="dotted" w:sz="4" w:space="0" w:color="auto"/>
            </w:tcBorders>
          </w:tcPr>
          <w:p w14:paraId="43DF7445" w14:textId="77777777" w:rsidR="00B21FDC" w:rsidRPr="00CA2D99" w:rsidRDefault="00B21FDC" w:rsidP="00B21FDC">
            <w:r w:rsidRPr="00CA2D99">
              <w:t>ATCD infectieux grave</w:t>
            </w:r>
          </w:p>
          <w:p w14:paraId="10F65538" w14:textId="77777777" w:rsidR="00B21FDC" w:rsidRPr="00CA2D99" w:rsidRDefault="00B21FDC"/>
        </w:tc>
        <w:tc>
          <w:tcPr>
            <w:tcW w:w="1606" w:type="dxa"/>
            <w:tcBorders>
              <w:top w:val="dotted" w:sz="4" w:space="0" w:color="auto"/>
            </w:tcBorders>
          </w:tcPr>
          <w:p w14:paraId="6AAFAB1C" w14:textId="77777777" w:rsidR="00B21FDC" w:rsidRPr="00CA2D99" w:rsidRDefault="00B21FDC"/>
          <w:p w14:paraId="64AC0B95" w14:textId="77777777" w:rsidR="00B21FDC" w:rsidRPr="00CA2D99" w:rsidRDefault="00B21FDC"/>
          <w:p w14:paraId="552FF1A0" w14:textId="77777777" w:rsidR="00B21FDC" w:rsidRPr="00CA2D99" w:rsidRDefault="00B21FDC"/>
        </w:tc>
        <w:tc>
          <w:tcPr>
            <w:tcW w:w="1606" w:type="dxa"/>
            <w:tcBorders>
              <w:top w:val="dotted" w:sz="4" w:space="0" w:color="auto"/>
            </w:tcBorders>
          </w:tcPr>
          <w:p w14:paraId="2B556E61" w14:textId="77777777" w:rsidR="00B21FDC" w:rsidRPr="00CA2D99" w:rsidRDefault="00B21FDC"/>
        </w:tc>
        <w:tc>
          <w:tcPr>
            <w:tcW w:w="1607" w:type="dxa"/>
            <w:tcBorders>
              <w:top w:val="dotted" w:sz="4" w:space="0" w:color="auto"/>
            </w:tcBorders>
          </w:tcPr>
          <w:p w14:paraId="07783E42" w14:textId="77777777" w:rsidR="00B21FDC" w:rsidRPr="00CA2D99" w:rsidRDefault="00B21FDC"/>
        </w:tc>
        <w:tc>
          <w:tcPr>
            <w:tcW w:w="6098" w:type="dxa"/>
            <w:tcBorders>
              <w:top w:val="dotted" w:sz="4" w:space="0" w:color="auto"/>
            </w:tcBorders>
          </w:tcPr>
          <w:p w14:paraId="2AF9143D" w14:textId="77777777" w:rsidR="00B21FDC" w:rsidRPr="00CA2D99" w:rsidRDefault="00B21FDC"/>
        </w:tc>
      </w:tr>
      <w:tr w:rsidR="00B21FDC" w14:paraId="7DEE4E60" w14:textId="77777777" w:rsidTr="00CA2D99">
        <w:trPr>
          <w:trHeight w:val="34"/>
        </w:trPr>
        <w:tc>
          <w:tcPr>
            <w:tcW w:w="3227" w:type="dxa"/>
          </w:tcPr>
          <w:p w14:paraId="37B5BA8C" w14:textId="77777777" w:rsidR="00B21FDC" w:rsidRPr="00CA2D99" w:rsidRDefault="00B21FDC" w:rsidP="00B21FDC">
            <w:r w:rsidRPr="00CA2D99">
              <w:t xml:space="preserve">ATCD de cancer </w:t>
            </w:r>
          </w:p>
          <w:p w14:paraId="3FE27067" w14:textId="77777777" w:rsidR="00B21FDC" w:rsidRPr="00CA2D99" w:rsidRDefault="00B21FDC"/>
        </w:tc>
        <w:tc>
          <w:tcPr>
            <w:tcW w:w="1606" w:type="dxa"/>
          </w:tcPr>
          <w:p w14:paraId="70444FDF" w14:textId="77777777" w:rsidR="00B21FDC" w:rsidRPr="00CA2D99" w:rsidRDefault="00B21FDC"/>
          <w:p w14:paraId="07B92423" w14:textId="77777777" w:rsidR="00B21FDC" w:rsidRPr="00CA2D99" w:rsidRDefault="00B21FDC"/>
          <w:p w14:paraId="6CFEE5EC" w14:textId="77777777" w:rsidR="00B21FDC" w:rsidRPr="00CA2D99" w:rsidRDefault="00B21FDC"/>
        </w:tc>
        <w:tc>
          <w:tcPr>
            <w:tcW w:w="1606" w:type="dxa"/>
          </w:tcPr>
          <w:p w14:paraId="09C78C05" w14:textId="77777777" w:rsidR="00B21FDC" w:rsidRPr="00CA2D99" w:rsidRDefault="00B21FDC"/>
        </w:tc>
        <w:tc>
          <w:tcPr>
            <w:tcW w:w="1607" w:type="dxa"/>
          </w:tcPr>
          <w:p w14:paraId="475343E7" w14:textId="77777777" w:rsidR="00B21FDC" w:rsidRPr="00CA2D99" w:rsidRDefault="00B21FDC"/>
        </w:tc>
        <w:tc>
          <w:tcPr>
            <w:tcW w:w="6098" w:type="dxa"/>
          </w:tcPr>
          <w:p w14:paraId="6060D593" w14:textId="77777777" w:rsidR="00B21FDC" w:rsidRPr="00CA2D99" w:rsidRDefault="00B21FDC"/>
        </w:tc>
      </w:tr>
    </w:tbl>
    <w:p w14:paraId="0ABB6252" w14:textId="6A64DC57" w:rsidR="00907D86" w:rsidRDefault="00907D86" w:rsidP="002C4EBB"/>
    <w:p w14:paraId="7B257E79" w14:textId="77777777" w:rsidR="00A04601" w:rsidRDefault="00A04601" w:rsidP="00A04601">
      <w:r>
        <w:t>* : syndrome d’activation macrophagique, coagulation intravasculaire disséminée, microangiopathie thrombotique, hépatite fulminante, amylose AA</w:t>
      </w:r>
    </w:p>
    <w:p w14:paraId="33C923E1" w14:textId="77777777" w:rsidR="00907D86" w:rsidRDefault="00907D86" w:rsidP="002C4EBB"/>
    <w:p w14:paraId="78D45E79" w14:textId="77777777" w:rsidR="00B21FDC" w:rsidRDefault="00B21FDC" w:rsidP="002C4EBB"/>
    <w:p w14:paraId="155E5E43" w14:textId="5F62EA3C" w:rsidR="00785982" w:rsidRPr="00785982" w:rsidRDefault="00785982" w:rsidP="002C4EBB">
      <w:pPr>
        <w:rPr>
          <w:b/>
          <w:sz w:val="28"/>
          <w:szCs w:val="28"/>
        </w:rPr>
      </w:pPr>
      <w:r w:rsidRPr="00785982">
        <w:rPr>
          <w:b/>
          <w:sz w:val="28"/>
          <w:szCs w:val="28"/>
        </w:rPr>
        <w:t xml:space="preserve">III-B) Eléments biologiques : </w:t>
      </w:r>
    </w:p>
    <w:p w14:paraId="46723206" w14:textId="70C0DD4E" w:rsidR="00907D86" w:rsidRDefault="00785982" w:rsidP="002C4EBB">
      <w:pPr>
        <w:rPr>
          <w:sz w:val="24"/>
          <w:szCs w:val="24"/>
        </w:rPr>
      </w:pPr>
      <w:r w:rsidRPr="00BA4826">
        <w:rPr>
          <w:sz w:val="24"/>
          <w:szCs w:val="24"/>
        </w:rPr>
        <w:t>Pour chaque paramètre (= chaque ligne), cocher la case oui/non/données manquantes ou non fait ; préciser le cas échéant la valeur numérique dans la dernière colonne.</w:t>
      </w:r>
    </w:p>
    <w:p w14:paraId="7D393F9B" w14:textId="77777777" w:rsidR="00BA4826" w:rsidRDefault="00BA4826" w:rsidP="002C4EBB">
      <w:pPr>
        <w:rPr>
          <w:sz w:val="24"/>
          <w:szCs w:val="24"/>
        </w:rPr>
      </w:pPr>
    </w:p>
    <w:p w14:paraId="184A14E6" w14:textId="77777777" w:rsidR="00BA4826" w:rsidRPr="00BA4826" w:rsidRDefault="00BA4826" w:rsidP="002C4EBB">
      <w:pPr>
        <w:rPr>
          <w:sz w:val="24"/>
          <w:szCs w:val="24"/>
        </w:rPr>
      </w:pPr>
    </w:p>
    <w:tbl>
      <w:tblPr>
        <w:tblStyle w:val="Grilledutableau"/>
        <w:tblW w:w="0" w:type="auto"/>
        <w:tblLook w:val="04A0" w:firstRow="1" w:lastRow="0" w:firstColumn="1" w:lastColumn="0" w:noHBand="0" w:noVBand="1"/>
      </w:tblPr>
      <w:tblGrid>
        <w:gridCol w:w="3203"/>
        <w:gridCol w:w="1587"/>
        <w:gridCol w:w="1589"/>
        <w:gridCol w:w="1602"/>
        <w:gridCol w:w="6013"/>
      </w:tblGrid>
      <w:tr w:rsidR="00CA2D99" w14:paraId="0A8D3B8D" w14:textId="77777777" w:rsidTr="00B93899">
        <w:tc>
          <w:tcPr>
            <w:tcW w:w="3227" w:type="dxa"/>
          </w:tcPr>
          <w:p w14:paraId="57B0D7BD" w14:textId="3798785F" w:rsidR="00CA2D99" w:rsidRDefault="00FA4DD9" w:rsidP="002C4EBB">
            <w:pPr>
              <w:rPr>
                <w:sz w:val="28"/>
                <w:szCs w:val="28"/>
              </w:rPr>
            </w:pPr>
            <w:r w:rsidRPr="002C4EBB">
              <w:rPr>
                <w:b/>
                <w:bCs/>
              </w:rPr>
              <w:t>BIOLOGIQUE</w:t>
            </w:r>
            <w:r w:rsidR="00BA4826">
              <w:rPr>
                <w:b/>
                <w:bCs/>
              </w:rPr>
              <w:t xml:space="preserve"> AU DIAGNOSTIC</w:t>
            </w:r>
          </w:p>
        </w:tc>
        <w:tc>
          <w:tcPr>
            <w:tcW w:w="1606" w:type="dxa"/>
          </w:tcPr>
          <w:p w14:paraId="36515AD5" w14:textId="1D98F8F3" w:rsidR="00CA2D99" w:rsidRDefault="00FA4DD9" w:rsidP="002C4EBB">
            <w:pPr>
              <w:rPr>
                <w:sz w:val="28"/>
                <w:szCs w:val="28"/>
              </w:rPr>
            </w:pPr>
            <w:r>
              <w:t>OUI</w:t>
            </w:r>
          </w:p>
        </w:tc>
        <w:tc>
          <w:tcPr>
            <w:tcW w:w="1606" w:type="dxa"/>
          </w:tcPr>
          <w:p w14:paraId="6A1669CE" w14:textId="6E2F6936" w:rsidR="00CA2D99" w:rsidRDefault="00FA4DD9" w:rsidP="002C4EBB">
            <w:pPr>
              <w:rPr>
                <w:sz w:val="28"/>
                <w:szCs w:val="28"/>
              </w:rPr>
            </w:pPr>
            <w:r>
              <w:t xml:space="preserve">  NON</w:t>
            </w:r>
          </w:p>
        </w:tc>
        <w:tc>
          <w:tcPr>
            <w:tcW w:w="1607" w:type="dxa"/>
          </w:tcPr>
          <w:p w14:paraId="78E5E829" w14:textId="18C3B307" w:rsidR="00CA2D99" w:rsidRDefault="00FA4DD9" w:rsidP="002C4EBB">
            <w:pPr>
              <w:rPr>
                <w:sz w:val="28"/>
                <w:szCs w:val="28"/>
              </w:rPr>
            </w:pPr>
            <w:r>
              <w:t>Données manquantes ou non fait</w:t>
            </w:r>
          </w:p>
        </w:tc>
        <w:tc>
          <w:tcPr>
            <w:tcW w:w="6098" w:type="dxa"/>
          </w:tcPr>
          <w:p w14:paraId="2708756A" w14:textId="7B882B96" w:rsidR="00CA2D99" w:rsidRDefault="00B93899" w:rsidP="002C4EBB">
            <w:pPr>
              <w:rPr>
                <w:sz w:val="28"/>
                <w:szCs w:val="28"/>
              </w:rPr>
            </w:pPr>
            <w:r w:rsidRPr="00B93899">
              <w:t>Préciser les valeurs numériques (si applicable) ou les remarques éventuelles (pour les données qualitatives)</w:t>
            </w:r>
          </w:p>
        </w:tc>
      </w:tr>
      <w:tr w:rsidR="00CA2D99" w14:paraId="36C1523B" w14:textId="77777777" w:rsidTr="00B93899">
        <w:tc>
          <w:tcPr>
            <w:tcW w:w="3227" w:type="dxa"/>
          </w:tcPr>
          <w:p w14:paraId="0A963294" w14:textId="77777777" w:rsidR="00FA4DD9" w:rsidRDefault="00FA4DD9" w:rsidP="00FA4DD9">
            <w:r>
              <w:t>Hyperleucocytose &gt; 10 000/mm</w:t>
            </w:r>
            <w:r w:rsidRPr="006C6554">
              <w:rPr>
                <w:vertAlign w:val="superscript"/>
              </w:rPr>
              <w:t>3</w:t>
            </w:r>
            <w:r>
              <w:rPr>
                <w:vertAlign w:val="superscript"/>
              </w:rPr>
              <w:t xml:space="preserve"> </w:t>
            </w:r>
            <w:r>
              <w:t>(si oui, préciser taux dans la dernière colonne</w:t>
            </w:r>
            <w:r w:rsidRPr="006C6554">
              <w:t>)</w:t>
            </w:r>
          </w:p>
          <w:p w14:paraId="6732541B" w14:textId="77777777" w:rsidR="00CA2D99" w:rsidRDefault="00CA2D99" w:rsidP="002C4EBB">
            <w:pPr>
              <w:rPr>
                <w:sz w:val="28"/>
                <w:szCs w:val="28"/>
              </w:rPr>
            </w:pPr>
          </w:p>
        </w:tc>
        <w:tc>
          <w:tcPr>
            <w:tcW w:w="1606" w:type="dxa"/>
          </w:tcPr>
          <w:p w14:paraId="10D17F61" w14:textId="77777777" w:rsidR="00CA2D99" w:rsidRDefault="00CA2D99" w:rsidP="002C4EBB">
            <w:pPr>
              <w:rPr>
                <w:sz w:val="28"/>
                <w:szCs w:val="28"/>
              </w:rPr>
            </w:pPr>
          </w:p>
        </w:tc>
        <w:tc>
          <w:tcPr>
            <w:tcW w:w="1606" w:type="dxa"/>
          </w:tcPr>
          <w:p w14:paraId="50107179" w14:textId="77777777" w:rsidR="00CA2D99" w:rsidRDefault="00CA2D99" w:rsidP="002C4EBB">
            <w:pPr>
              <w:rPr>
                <w:sz w:val="28"/>
                <w:szCs w:val="28"/>
              </w:rPr>
            </w:pPr>
          </w:p>
        </w:tc>
        <w:tc>
          <w:tcPr>
            <w:tcW w:w="1607" w:type="dxa"/>
          </w:tcPr>
          <w:p w14:paraId="21DE0281" w14:textId="77777777" w:rsidR="00CA2D99" w:rsidRDefault="00CA2D99" w:rsidP="002C4EBB">
            <w:pPr>
              <w:rPr>
                <w:sz w:val="28"/>
                <w:szCs w:val="28"/>
              </w:rPr>
            </w:pPr>
          </w:p>
        </w:tc>
        <w:tc>
          <w:tcPr>
            <w:tcW w:w="6098" w:type="dxa"/>
          </w:tcPr>
          <w:p w14:paraId="5D12D6A5" w14:textId="77777777" w:rsidR="00CA2D99" w:rsidRDefault="00CA2D99" w:rsidP="002C4EBB">
            <w:pPr>
              <w:rPr>
                <w:sz w:val="28"/>
                <w:szCs w:val="28"/>
              </w:rPr>
            </w:pPr>
          </w:p>
        </w:tc>
      </w:tr>
      <w:tr w:rsidR="00CA2D99" w14:paraId="568B05B4" w14:textId="77777777" w:rsidTr="00B93899">
        <w:tc>
          <w:tcPr>
            <w:tcW w:w="3227" w:type="dxa"/>
          </w:tcPr>
          <w:p w14:paraId="233BCF80" w14:textId="77777777" w:rsidR="00FA4DD9" w:rsidRDefault="00FA4DD9" w:rsidP="00FA4DD9">
            <w:r>
              <w:t>PNN &gt; 80 % (si oui, préciser le taux en % dans la dernière colonne)</w:t>
            </w:r>
          </w:p>
          <w:p w14:paraId="317C768E" w14:textId="77777777" w:rsidR="00CA2D99" w:rsidRDefault="00CA2D99" w:rsidP="002C4EBB">
            <w:pPr>
              <w:rPr>
                <w:sz w:val="28"/>
                <w:szCs w:val="28"/>
              </w:rPr>
            </w:pPr>
          </w:p>
        </w:tc>
        <w:tc>
          <w:tcPr>
            <w:tcW w:w="1606" w:type="dxa"/>
          </w:tcPr>
          <w:p w14:paraId="0EDCE641" w14:textId="77777777" w:rsidR="00CA2D99" w:rsidRDefault="00CA2D99" w:rsidP="002C4EBB">
            <w:pPr>
              <w:rPr>
                <w:sz w:val="28"/>
                <w:szCs w:val="28"/>
              </w:rPr>
            </w:pPr>
          </w:p>
        </w:tc>
        <w:tc>
          <w:tcPr>
            <w:tcW w:w="1606" w:type="dxa"/>
          </w:tcPr>
          <w:p w14:paraId="4B79F5B9" w14:textId="77777777" w:rsidR="00CA2D99" w:rsidRDefault="00CA2D99" w:rsidP="002C4EBB">
            <w:pPr>
              <w:rPr>
                <w:sz w:val="28"/>
                <w:szCs w:val="28"/>
              </w:rPr>
            </w:pPr>
          </w:p>
        </w:tc>
        <w:tc>
          <w:tcPr>
            <w:tcW w:w="1607" w:type="dxa"/>
          </w:tcPr>
          <w:p w14:paraId="20D49732" w14:textId="77777777" w:rsidR="00CA2D99" w:rsidRDefault="00CA2D99" w:rsidP="002C4EBB">
            <w:pPr>
              <w:rPr>
                <w:sz w:val="28"/>
                <w:szCs w:val="28"/>
              </w:rPr>
            </w:pPr>
          </w:p>
        </w:tc>
        <w:tc>
          <w:tcPr>
            <w:tcW w:w="6098" w:type="dxa"/>
          </w:tcPr>
          <w:p w14:paraId="16B91C9A" w14:textId="77777777" w:rsidR="00CA2D99" w:rsidRDefault="00CA2D99" w:rsidP="002C4EBB">
            <w:pPr>
              <w:rPr>
                <w:sz w:val="28"/>
                <w:szCs w:val="28"/>
              </w:rPr>
            </w:pPr>
          </w:p>
        </w:tc>
      </w:tr>
      <w:tr w:rsidR="00CA2D99" w14:paraId="5C129359" w14:textId="77777777" w:rsidTr="00B93899">
        <w:tc>
          <w:tcPr>
            <w:tcW w:w="3227" w:type="dxa"/>
          </w:tcPr>
          <w:p w14:paraId="78DDB3F9" w14:textId="77777777" w:rsidR="00FA4DD9" w:rsidRDefault="00FA4DD9" w:rsidP="00FA4DD9">
            <w:r>
              <w:t>Vitesse de sédimentation élevée (si oui, préciser valeur en mm dans la dernière colonne)</w:t>
            </w:r>
          </w:p>
          <w:p w14:paraId="2E66A85A" w14:textId="77777777" w:rsidR="00CA2D99" w:rsidRDefault="00CA2D99" w:rsidP="002C4EBB">
            <w:pPr>
              <w:rPr>
                <w:sz w:val="28"/>
                <w:szCs w:val="28"/>
              </w:rPr>
            </w:pPr>
          </w:p>
        </w:tc>
        <w:tc>
          <w:tcPr>
            <w:tcW w:w="1606" w:type="dxa"/>
          </w:tcPr>
          <w:p w14:paraId="335555FE" w14:textId="77777777" w:rsidR="00CA2D99" w:rsidRDefault="00CA2D99" w:rsidP="002C4EBB">
            <w:pPr>
              <w:rPr>
                <w:sz w:val="28"/>
                <w:szCs w:val="28"/>
              </w:rPr>
            </w:pPr>
          </w:p>
        </w:tc>
        <w:tc>
          <w:tcPr>
            <w:tcW w:w="1606" w:type="dxa"/>
          </w:tcPr>
          <w:p w14:paraId="6BD0CE2F" w14:textId="77777777" w:rsidR="00CA2D99" w:rsidRDefault="00CA2D99" w:rsidP="002C4EBB">
            <w:pPr>
              <w:rPr>
                <w:sz w:val="28"/>
                <w:szCs w:val="28"/>
              </w:rPr>
            </w:pPr>
          </w:p>
        </w:tc>
        <w:tc>
          <w:tcPr>
            <w:tcW w:w="1607" w:type="dxa"/>
          </w:tcPr>
          <w:p w14:paraId="4482C3E8" w14:textId="77777777" w:rsidR="00CA2D99" w:rsidRDefault="00CA2D99" w:rsidP="002C4EBB">
            <w:pPr>
              <w:rPr>
                <w:sz w:val="28"/>
                <w:szCs w:val="28"/>
              </w:rPr>
            </w:pPr>
          </w:p>
        </w:tc>
        <w:tc>
          <w:tcPr>
            <w:tcW w:w="6098" w:type="dxa"/>
          </w:tcPr>
          <w:p w14:paraId="67A2653C" w14:textId="77777777" w:rsidR="00CA2D99" w:rsidRDefault="00CA2D99" w:rsidP="002C4EBB">
            <w:pPr>
              <w:rPr>
                <w:sz w:val="28"/>
                <w:szCs w:val="28"/>
              </w:rPr>
            </w:pPr>
          </w:p>
        </w:tc>
      </w:tr>
      <w:tr w:rsidR="00CA2D99" w14:paraId="59ED2640" w14:textId="77777777" w:rsidTr="00B93899">
        <w:tc>
          <w:tcPr>
            <w:tcW w:w="3227" w:type="dxa"/>
          </w:tcPr>
          <w:p w14:paraId="14C7DD3F" w14:textId="77777777" w:rsidR="00FA4DD9" w:rsidRDefault="00FA4DD9" w:rsidP="00FA4DD9">
            <w:r w:rsidRPr="003728B5">
              <w:t>CRP &gt; 10 mg/l (</w:t>
            </w:r>
            <w:r>
              <w:t>si oui, préciser taux en mg/L dans la dernière colonne</w:t>
            </w:r>
            <w:r w:rsidRPr="003728B5">
              <w:t>)</w:t>
            </w:r>
          </w:p>
          <w:p w14:paraId="4FABB464" w14:textId="77777777" w:rsidR="00CA2D99" w:rsidRDefault="00CA2D99" w:rsidP="002C4EBB">
            <w:pPr>
              <w:rPr>
                <w:sz w:val="28"/>
                <w:szCs w:val="28"/>
              </w:rPr>
            </w:pPr>
          </w:p>
        </w:tc>
        <w:tc>
          <w:tcPr>
            <w:tcW w:w="1606" w:type="dxa"/>
          </w:tcPr>
          <w:p w14:paraId="09345239" w14:textId="77777777" w:rsidR="00CA2D99" w:rsidRDefault="00CA2D99" w:rsidP="002C4EBB">
            <w:pPr>
              <w:rPr>
                <w:sz w:val="28"/>
                <w:szCs w:val="28"/>
              </w:rPr>
            </w:pPr>
          </w:p>
        </w:tc>
        <w:tc>
          <w:tcPr>
            <w:tcW w:w="1606" w:type="dxa"/>
          </w:tcPr>
          <w:p w14:paraId="37430BC8" w14:textId="77777777" w:rsidR="00CA2D99" w:rsidRDefault="00CA2D99" w:rsidP="002C4EBB">
            <w:pPr>
              <w:rPr>
                <w:sz w:val="28"/>
                <w:szCs w:val="28"/>
              </w:rPr>
            </w:pPr>
          </w:p>
        </w:tc>
        <w:tc>
          <w:tcPr>
            <w:tcW w:w="1607" w:type="dxa"/>
          </w:tcPr>
          <w:p w14:paraId="2227BE8A" w14:textId="77777777" w:rsidR="00CA2D99" w:rsidRDefault="00CA2D99" w:rsidP="002C4EBB">
            <w:pPr>
              <w:rPr>
                <w:sz w:val="28"/>
                <w:szCs w:val="28"/>
              </w:rPr>
            </w:pPr>
          </w:p>
        </w:tc>
        <w:tc>
          <w:tcPr>
            <w:tcW w:w="6098" w:type="dxa"/>
          </w:tcPr>
          <w:p w14:paraId="69C58787" w14:textId="77777777" w:rsidR="00CA2D99" w:rsidRDefault="00CA2D99" w:rsidP="002C4EBB">
            <w:pPr>
              <w:rPr>
                <w:sz w:val="28"/>
                <w:szCs w:val="28"/>
              </w:rPr>
            </w:pPr>
          </w:p>
        </w:tc>
      </w:tr>
      <w:tr w:rsidR="00CA2D99" w14:paraId="2AC932DA" w14:textId="77777777" w:rsidTr="00B93899">
        <w:tc>
          <w:tcPr>
            <w:tcW w:w="3227" w:type="dxa"/>
          </w:tcPr>
          <w:p w14:paraId="7CE6E237" w14:textId="77777777" w:rsidR="00FA4DD9" w:rsidRDefault="00FA4DD9" w:rsidP="00FA4DD9">
            <w:pPr>
              <w:tabs>
                <w:tab w:val="left" w:pos="2475"/>
              </w:tabs>
            </w:pPr>
            <w:r>
              <w:t>Cytolyse hépatique, (si oui, préciser le taux xN dans la dernière colonne)</w:t>
            </w:r>
          </w:p>
          <w:p w14:paraId="79E147C7" w14:textId="77777777" w:rsidR="00CA2D99" w:rsidRDefault="00CA2D99" w:rsidP="002C4EBB">
            <w:pPr>
              <w:rPr>
                <w:sz w:val="28"/>
                <w:szCs w:val="28"/>
              </w:rPr>
            </w:pPr>
          </w:p>
        </w:tc>
        <w:tc>
          <w:tcPr>
            <w:tcW w:w="1606" w:type="dxa"/>
          </w:tcPr>
          <w:p w14:paraId="528B9806" w14:textId="77777777" w:rsidR="00CA2D99" w:rsidRDefault="00CA2D99" w:rsidP="002C4EBB">
            <w:pPr>
              <w:rPr>
                <w:sz w:val="28"/>
                <w:szCs w:val="28"/>
              </w:rPr>
            </w:pPr>
          </w:p>
        </w:tc>
        <w:tc>
          <w:tcPr>
            <w:tcW w:w="1606" w:type="dxa"/>
          </w:tcPr>
          <w:p w14:paraId="50540C66" w14:textId="77777777" w:rsidR="00CA2D99" w:rsidRDefault="00CA2D99" w:rsidP="002C4EBB">
            <w:pPr>
              <w:rPr>
                <w:sz w:val="28"/>
                <w:szCs w:val="28"/>
              </w:rPr>
            </w:pPr>
          </w:p>
        </w:tc>
        <w:tc>
          <w:tcPr>
            <w:tcW w:w="1607" w:type="dxa"/>
          </w:tcPr>
          <w:p w14:paraId="436C8650" w14:textId="77777777" w:rsidR="00CA2D99" w:rsidRDefault="00CA2D99" w:rsidP="002C4EBB">
            <w:pPr>
              <w:rPr>
                <w:sz w:val="28"/>
                <w:szCs w:val="28"/>
              </w:rPr>
            </w:pPr>
          </w:p>
        </w:tc>
        <w:tc>
          <w:tcPr>
            <w:tcW w:w="6098" w:type="dxa"/>
          </w:tcPr>
          <w:p w14:paraId="35697C10" w14:textId="77777777" w:rsidR="00CA2D99" w:rsidRDefault="00CA2D99" w:rsidP="002C4EBB">
            <w:pPr>
              <w:rPr>
                <w:sz w:val="28"/>
                <w:szCs w:val="28"/>
              </w:rPr>
            </w:pPr>
          </w:p>
        </w:tc>
      </w:tr>
      <w:tr w:rsidR="00CA2D99" w14:paraId="24E1A86E" w14:textId="77777777" w:rsidTr="00B93899">
        <w:tc>
          <w:tcPr>
            <w:tcW w:w="3227" w:type="dxa"/>
          </w:tcPr>
          <w:p w14:paraId="39DF3A54" w14:textId="77777777" w:rsidR="00FA4DD9" w:rsidRDefault="00FA4DD9" w:rsidP="00FA4DD9">
            <w:r>
              <w:t>Hyperferritinémie (si oui, préciser taux en µg/L dans la dernière colonne)</w:t>
            </w:r>
          </w:p>
          <w:p w14:paraId="03B0A227" w14:textId="77777777" w:rsidR="00CA2D99" w:rsidRDefault="00CA2D99" w:rsidP="002C4EBB">
            <w:pPr>
              <w:rPr>
                <w:sz w:val="28"/>
                <w:szCs w:val="28"/>
              </w:rPr>
            </w:pPr>
          </w:p>
        </w:tc>
        <w:tc>
          <w:tcPr>
            <w:tcW w:w="1606" w:type="dxa"/>
          </w:tcPr>
          <w:p w14:paraId="2A495430" w14:textId="77777777" w:rsidR="00CA2D99" w:rsidRDefault="00CA2D99" w:rsidP="002C4EBB">
            <w:pPr>
              <w:rPr>
                <w:sz w:val="28"/>
                <w:szCs w:val="28"/>
              </w:rPr>
            </w:pPr>
          </w:p>
        </w:tc>
        <w:tc>
          <w:tcPr>
            <w:tcW w:w="1606" w:type="dxa"/>
          </w:tcPr>
          <w:p w14:paraId="5A2F7ABF" w14:textId="77777777" w:rsidR="00CA2D99" w:rsidRDefault="00CA2D99" w:rsidP="002C4EBB">
            <w:pPr>
              <w:rPr>
                <w:sz w:val="28"/>
                <w:szCs w:val="28"/>
              </w:rPr>
            </w:pPr>
          </w:p>
        </w:tc>
        <w:tc>
          <w:tcPr>
            <w:tcW w:w="1607" w:type="dxa"/>
          </w:tcPr>
          <w:p w14:paraId="6A84CBE6" w14:textId="77777777" w:rsidR="00CA2D99" w:rsidRDefault="00CA2D99" w:rsidP="002C4EBB">
            <w:pPr>
              <w:rPr>
                <w:sz w:val="28"/>
                <w:szCs w:val="28"/>
              </w:rPr>
            </w:pPr>
          </w:p>
        </w:tc>
        <w:tc>
          <w:tcPr>
            <w:tcW w:w="6098" w:type="dxa"/>
          </w:tcPr>
          <w:p w14:paraId="038F2095" w14:textId="77777777" w:rsidR="00CA2D99" w:rsidRDefault="00CA2D99" w:rsidP="002C4EBB">
            <w:pPr>
              <w:rPr>
                <w:sz w:val="28"/>
                <w:szCs w:val="28"/>
              </w:rPr>
            </w:pPr>
          </w:p>
        </w:tc>
      </w:tr>
      <w:tr w:rsidR="00F15E67" w14:paraId="6584E02E" w14:textId="77777777" w:rsidTr="00F15E67">
        <w:trPr>
          <w:trHeight w:val="675"/>
        </w:trPr>
        <w:tc>
          <w:tcPr>
            <w:tcW w:w="3227" w:type="dxa"/>
          </w:tcPr>
          <w:p w14:paraId="58C5E517" w14:textId="3AF2879C" w:rsidR="00F15E67" w:rsidRDefault="00F15E67" w:rsidP="00FA4DD9">
            <w:r>
              <w:t>Ferritine glycosylée (si oui, préciser le % dans la dernière colonne)</w:t>
            </w:r>
          </w:p>
          <w:p w14:paraId="00075590" w14:textId="03A30FBF" w:rsidR="00F15E67" w:rsidRDefault="00F15E67" w:rsidP="002C4EBB">
            <w:pPr>
              <w:rPr>
                <w:sz w:val="28"/>
                <w:szCs w:val="28"/>
              </w:rPr>
            </w:pPr>
          </w:p>
        </w:tc>
        <w:tc>
          <w:tcPr>
            <w:tcW w:w="1606" w:type="dxa"/>
          </w:tcPr>
          <w:p w14:paraId="346A215F" w14:textId="77777777" w:rsidR="00F15E67" w:rsidRDefault="00F15E67" w:rsidP="002C4EBB">
            <w:pPr>
              <w:rPr>
                <w:sz w:val="28"/>
                <w:szCs w:val="28"/>
              </w:rPr>
            </w:pPr>
          </w:p>
        </w:tc>
        <w:tc>
          <w:tcPr>
            <w:tcW w:w="1606" w:type="dxa"/>
          </w:tcPr>
          <w:p w14:paraId="668F0BDB" w14:textId="77777777" w:rsidR="00F15E67" w:rsidRDefault="00F15E67" w:rsidP="002C4EBB">
            <w:pPr>
              <w:rPr>
                <w:sz w:val="28"/>
                <w:szCs w:val="28"/>
              </w:rPr>
            </w:pPr>
          </w:p>
        </w:tc>
        <w:tc>
          <w:tcPr>
            <w:tcW w:w="1607" w:type="dxa"/>
          </w:tcPr>
          <w:p w14:paraId="18C6CFF0" w14:textId="77777777" w:rsidR="00F15E67" w:rsidRDefault="00F15E67" w:rsidP="002C4EBB">
            <w:pPr>
              <w:rPr>
                <w:sz w:val="28"/>
                <w:szCs w:val="28"/>
              </w:rPr>
            </w:pPr>
          </w:p>
        </w:tc>
        <w:tc>
          <w:tcPr>
            <w:tcW w:w="6098" w:type="dxa"/>
          </w:tcPr>
          <w:p w14:paraId="1E23FBF0" w14:textId="77777777" w:rsidR="00F15E67" w:rsidRDefault="00F15E67" w:rsidP="002C4EBB">
            <w:pPr>
              <w:rPr>
                <w:sz w:val="28"/>
                <w:szCs w:val="28"/>
              </w:rPr>
            </w:pPr>
          </w:p>
        </w:tc>
      </w:tr>
      <w:tr w:rsidR="00F15E67" w14:paraId="2D8C9FFF" w14:textId="77777777" w:rsidTr="00B93899">
        <w:trPr>
          <w:trHeight w:val="675"/>
        </w:trPr>
        <w:tc>
          <w:tcPr>
            <w:tcW w:w="3227" w:type="dxa"/>
          </w:tcPr>
          <w:p w14:paraId="60F9C4D1" w14:textId="1CDC56C4" w:rsidR="00F15E67" w:rsidRDefault="00F15E67" w:rsidP="00FA4DD9">
            <w:r w:rsidRPr="00907D86">
              <w:rPr>
                <w:b/>
              </w:rPr>
              <w:t>IMMUNOLOGIE</w:t>
            </w:r>
          </w:p>
        </w:tc>
        <w:tc>
          <w:tcPr>
            <w:tcW w:w="1606" w:type="dxa"/>
          </w:tcPr>
          <w:p w14:paraId="690076C4" w14:textId="77777777" w:rsidR="00F15E67" w:rsidRDefault="00F15E67" w:rsidP="002C4EBB">
            <w:pPr>
              <w:rPr>
                <w:sz w:val="28"/>
                <w:szCs w:val="28"/>
              </w:rPr>
            </w:pPr>
          </w:p>
        </w:tc>
        <w:tc>
          <w:tcPr>
            <w:tcW w:w="1606" w:type="dxa"/>
          </w:tcPr>
          <w:p w14:paraId="51D92C2C" w14:textId="77777777" w:rsidR="00F15E67" w:rsidRDefault="00F15E67" w:rsidP="002C4EBB">
            <w:pPr>
              <w:rPr>
                <w:sz w:val="28"/>
                <w:szCs w:val="28"/>
              </w:rPr>
            </w:pPr>
          </w:p>
        </w:tc>
        <w:tc>
          <w:tcPr>
            <w:tcW w:w="1607" w:type="dxa"/>
          </w:tcPr>
          <w:p w14:paraId="13806E33" w14:textId="77777777" w:rsidR="00F15E67" w:rsidRDefault="00F15E67" w:rsidP="002C4EBB">
            <w:pPr>
              <w:rPr>
                <w:sz w:val="28"/>
                <w:szCs w:val="28"/>
              </w:rPr>
            </w:pPr>
          </w:p>
        </w:tc>
        <w:tc>
          <w:tcPr>
            <w:tcW w:w="6098" w:type="dxa"/>
          </w:tcPr>
          <w:p w14:paraId="411068AE" w14:textId="77777777" w:rsidR="00F15E67" w:rsidRDefault="00F15E67" w:rsidP="002C4EBB">
            <w:pPr>
              <w:rPr>
                <w:sz w:val="28"/>
                <w:szCs w:val="28"/>
              </w:rPr>
            </w:pPr>
          </w:p>
        </w:tc>
      </w:tr>
      <w:tr w:rsidR="00FA4DD9" w14:paraId="0F187E08" w14:textId="77777777" w:rsidTr="00B93899">
        <w:trPr>
          <w:trHeight w:val="34"/>
        </w:trPr>
        <w:tc>
          <w:tcPr>
            <w:tcW w:w="3227" w:type="dxa"/>
          </w:tcPr>
          <w:p w14:paraId="54024053" w14:textId="77777777" w:rsidR="00FA4DD9" w:rsidRDefault="00FA4DD9" w:rsidP="00FA4DD9">
            <w:r>
              <w:t xml:space="preserve">Facteur rhumatoide (si positif, préciser le taux) </w:t>
            </w:r>
          </w:p>
          <w:p w14:paraId="2095C6B8" w14:textId="77777777" w:rsidR="00FA4DD9" w:rsidRDefault="00FA4DD9" w:rsidP="002C4EBB">
            <w:pPr>
              <w:rPr>
                <w:sz w:val="28"/>
                <w:szCs w:val="28"/>
              </w:rPr>
            </w:pPr>
          </w:p>
        </w:tc>
        <w:tc>
          <w:tcPr>
            <w:tcW w:w="1606" w:type="dxa"/>
          </w:tcPr>
          <w:p w14:paraId="2CF53D8A" w14:textId="77777777" w:rsidR="00FA4DD9" w:rsidRDefault="00FA4DD9" w:rsidP="002C4EBB">
            <w:pPr>
              <w:rPr>
                <w:sz w:val="28"/>
                <w:szCs w:val="28"/>
              </w:rPr>
            </w:pPr>
          </w:p>
        </w:tc>
        <w:tc>
          <w:tcPr>
            <w:tcW w:w="1606" w:type="dxa"/>
          </w:tcPr>
          <w:p w14:paraId="57468F8D" w14:textId="77777777" w:rsidR="00FA4DD9" w:rsidRDefault="00FA4DD9" w:rsidP="002C4EBB">
            <w:pPr>
              <w:rPr>
                <w:sz w:val="28"/>
                <w:szCs w:val="28"/>
              </w:rPr>
            </w:pPr>
          </w:p>
        </w:tc>
        <w:tc>
          <w:tcPr>
            <w:tcW w:w="1607" w:type="dxa"/>
          </w:tcPr>
          <w:p w14:paraId="48FE0BCF" w14:textId="77777777" w:rsidR="00FA4DD9" w:rsidRDefault="00FA4DD9" w:rsidP="002C4EBB">
            <w:pPr>
              <w:rPr>
                <w:sz w:val="28"/>
                <w:szCs w:val="28"/>
              </w:rPr>
            </w:pPr>
          </w:p>
        </w:tc>
        <w:tc>
          <w:tcPr>
            <w:tcW w:w="6098" w:type="dxa"/>
          </w:tcPr>
          <w:p w14:paraId="5517DA24" w14:textId="77777777" w:rsidR="00FA4DD9" w:rsidRDefault="00FA4DD9" w:rsidP="002C4EBB">
            <w:pPr>
              <w:rPr>
                <w:sz w:val="28"/>
                <w:szCs w:val="28"/>
              </w:rPr>
            </w:pPr>
          </w:p>
        </w:tc>
      </w:tr>
      <w:tr w:rsidR="00FA4DD9" w14:paraId="0081C445" w14:textId="77777777" w:rsidTr="00B93899">
        <w:trPr>
          <w:trHeight w:val="34"/>
        </w:trPr>
        <w:tc>
          <w:tcPr>
            <w:tcW w:w="3227" w:type="dxa"/>
          </w:tcPr>
          <w:p w14:paraId="1222F39F" w14:textId="77777777" w:rsidR="00FA4DD9" w:rsidRDefault="00FA4DD9" w:rsidP="00FA4DD9">
            <w:r>
              <w:t>Ac anti-CCP (si positif, préciser le taux)</w:t>
            </w:r>
          </w:p>
          <w:p w14:paraId="39A7C269" w14:textId="77777777" w:rsidR="00FA4DD9" w:rsidRDefault="00FA4DD9" w:rsidP="002C4EBB">
            <w:pPr>
              <w:rPr>
                <w:sz w:val="28"/>
                <w:szCs w:val="28"/>
              </w:rPr>
            </w:pPr>
          </w:p>
        </w:tc>
        <w:tc>
          <w:tcPr>
            <w:tcW w:w="1606" w:type="dxa"/>
          </w:tcPr>
          <w:p w14:paraId="73DA1740" w14:textId="77777777" w:rsidR="00FA4DD9" w:rsidRDefault="00FA4DD9" w:rsidP="002C4EBB">
            <w:pPr>
              <w:rPr>
                <w:sz w:val="28"/>
                <w:szCs w:val="28"/>
              </w:rPr>
            </w:pPr>
          </w:p>
        </w:tc>
        <w:tc>
          <w:tcPr>
            <w:tcW w:w="1606" w:type="dxa"/>
          </w:tcPr>
          <w:p w14:paraId="10BADBAD" w14:textId="77777777" w:rsidR="00FA4DD9" w:rsidRDefault="00FA4DD9" w:rsidP="002C4EBB">
            <w:pPr>
              <w:rPr>
                <w:sz w:val="28"/>
                <w:szCs w:val="28"/>
              </w:rPr>
            </w:pPr>
          </w:p>
        </w:tc>
        <w:tc>
          <w:tcPr>
            <w:tcW w:w="1607" w:type="dxa"/>
          </w:tcPr>
          <w:p w14:paraId="6B8A4533" w14:textId="77777777" w:rsidR="00FA4DD9" w:rsidRDefault="00FA4DD9" w:rsidP="002C4EBB">
            <w:pPr>
              <w:rPr>
                <w:sz w:val="28"/>
                <w:szCs w:val="28"/>
              </w:rPr>
            </w:pPr>
          </w:p>
        </w:tc>
        <w:tc>
          <w:tcPr>
            <w:tcW w:w="6098" w:type="dxa"/>
          </w:tcPr>
          <w:p w14:paraId="328DAF10" w14:textId="77777777" w:rsidR="00FA4DD9" w:rsidRDefault="00FA4DD9" w:rsidP="002C4EBB">
            <w:pPr>
              <w:rPr>
                <w:sz w:val="28"/>
                <w:szCs w:val="28"/>
              </w:rPr>
            </w:pPr>
          </w:p>
        </w:tc>
      </w:tr>
      <w:tr w:rsidR="00FA4DD9" w14:paraId="6BFA0F13" w14:textId="77777777" w:rsidTr="00B93899">
        <w:trPr>
          <w:trHeight w:val="34"/>
        </w:trPr>
        <w:tc>
          <w:tcPr>
            <w:tcW w:w="3227" w:type="dxa"/>
          </w:tcPr>
          <w:p w14:paraId="3DB0D670" w14:textId="77777777" w:rsidR="00B93899" w:rsidRDefault="00B93899" w:rsidP="00B93899">
            <w:r>
              <w:t>Anticorps Anti-Nucléaires (si positif, préciser le taux)</w:t>
            </w:r>
          </w:p>
          <w:p w14:paraId="0D533B2C" w14:textId="77777777" w:rsidR="00FA4DD9" w:rsidRDefault="00FA4DD9" w:rsidP="002C4EBB">
            <w:pPr>
              <w:rPr>
                <w:sz w:val="28"/>
                <w:szCs w:val="28"/>
              </w:rPr>
            </w:pPr>
          </w:p>
        </w:tc>
        <w:tc>
          <w:tcPr>
            <w:tcW w:w="1606" w:type="dxa"/>
          </w:tcPr>
          <w:p w14:paraId="4D11D1FD" w14:textId="77777777" w:rsidR="00FA4DD9" w:rsidRDefault="00FA4DD9" w:rsidP="002C4EBB">
            <w:pPr>
              <w:rPr>
                <w:sz w:val="28"/>
                <w:szCs w:val="28"/>
              </w:rPr>
            </w:pPr>
          </w:p>
        </w:tc>
        <w:tc>
          <w:tcPr>
            <w:tcW w:w="1606" w:type="dxa"/>
          </w:tcPr>
          <w:p w14:paraId="3FB1B56F" w14:textId="77777777" w:rsidR="00FA4DD9" w:rsidRDefault="00FA4DD9" w:rsidP="002C4EBB">
            <w:pPr>
              <w:rPr>
                <w:sz w:val="28"/>
                <w:szCs w:val="28"/>
              </w:rPr>
            </w:pPr>
          </w:p>
        </w:tc>
        <w:tc>
          <w:tcPr>
            <w:tcW w:w="1607" w:type="dxa"/>
          </w:tcPr>
          <w:p w14:paraId="1F8A2F4E" w14:textId="77777777" w:rsidR="00FA4DD9" w:rsidRDefault="00FA4DD9" w:rsidP="002C4EBB">
            <w:pPr>
              <w:rPr>
                <w:sz w:val="28"/>
                <w:szCs w:val="28"/>
              </w:rPr>
            </w:pPr>
          </w:p>
        </w:tc>
        <w:tc>
          <w:tcPr>
            <w:tcW w:w="6098" w:type="dxa"/>
          </w:tcPr>
          <w:p w14:paraId="13457DDC" w14:textId="77777777" w:rsidR="00FA4DD9" w:rsidRDefault="00FA4DD9" w:rsidP="002C4EBB">
            <w:pPr>
              <w:rPr>
                <w:sz w:val="28"/>
                <w:szCs w:val="28"/>
              </w:rPr>
            </w:pPr>
          </w:p>
        </w:tc>
      </w:tr>
      <w:tr w:rsidR="00FA4DD9" w14:paraId="3001828E" w14:textId="77777777" w:rsidTr="00B93899">
        <w:trPr>
          <w:trHeight w:val="34"/>
        </w:trPr>
        <w:tc>
          <w:tcPr>
            <w:tcW w:w="3227" w:type="dxa"/>
          </w:tcPr>
          <w:p w14:paraId="616B8BAD" w14:textId="77777777" w:rsidR="00B93899" w:rsidRDefault="00B93899" w:rsidP="00B93899">
            <w:r>
              <w:t>Anticorps Anti-Nucléaires (si positif, préciser le taux)</w:t>
            </w:r>
          </w:p>
          <w:p w14:paraId="732147E8" w14:textId="77777777" w:rsidR="00FA4DD9" w:rsidRDefault="00FA4DD9" w:rsidP="002C4EBB">
            <w:pPr>
              <w:rPr>
                <w:sz w:val="28"/>
                <w:szCs w:val="28"/>
              </w:rPr>
            </w:pPr>
          </w:p>
        </w:tc>
        <w:tc>
          <w:tcPr>
            <w:tcW w:w="1606" w:type="dxa"/>
          </w:tcPr>
          <w:p w14:paraId="5ED080CC" w14:textId="77777777" w:rsidR="00FA4DD9" w:rsidRDefault="00FA4DD9" w:rsidP="002C4EBB">
            <w:pPr>
              <w:rPr>
                <w:sz w:val="28"/>
                <w:szCs w:val="28"/>
              </w:rPr>
            </w:pPr>
          </w:p>
        </w:tc>
        <w:tc>
          <w:tcPr>
            <w:tcW w:w="1606" w:type="dxa"/>
          </w:tcPr>
          <w:p w14:paraId="7FE9F323" w14:textId="77777777" w:rsidR="00FA4DD9" w:rsidRDefault="00FA4DD9" w:rsidP="002C4EBB">
            <w:pPr>
              <w:rPr>
                <w:sz w:val="28"/>
                <w:szCs w:val="28"/>
              </w:rPr>
            </w:pPr>
          </w:p>
        </w:tc>
        <w:tc>
          <w:tcPr>
            <w:tcW w:w="1607" w:type="dxa"/>
          </w:tcPr>
          <w:p w14:paraId="4D218E89" w14:textId="77777777" w:rsidR="00FA4DD9" w:rsidRDefault="00FA4DD9" w:rsidP="002C4EBB">
            <w:pPr>
              <w:rPr>
                <w:sz w:val="28"/>
                <w:szCs w:val="28"/>
              </w:rPr>
            </w:pPr>
          </w:p>
        </w:tc>
        <w:tc>
          <w:tcPr>
            <w:tcW w:w="6098" w:type="dxa"/>
          </w:tcPr>
          <w:p w14:paraId="1B65EB53" w14:textId="77777777" w:rsidR="00FA4DD9" w:rsidRDefault="00FA4DD9" w:rsidP="002C4EBB">
            <w:pPr>
              <w:rPr>
                <w:sz w:val="28"/>
                <w:szCs w:val="28"/>
              </w:rPr>
            </w:pPr>
          </w:p>
        </w:tc>
      </w:tr>
      <w:tr w:rsidR="00FA4DD9" w14:paraId="44ABD9D0" w14:textId="77777777" w:rsidTr="00B93899">
        <w:trPr>
          <w:trHeight w:val="34"/>
        </w:trPr>
        <w:tc>
          <w:tcPr>
            <w:tcW w:w="3227" w:type="dxa"/>
          </w:tcPr>
          <w:p w14:paraId="44FA4C4A" w14:textId="51710574" w:rsidR="00FA4DD9" w:rsidRDefault="00B93899" w:rsidP="002C4EBB">
            <w:pPr>
              <w:rPr>
                <w:sz w:val="28"/>
                <w:szCs w:val="28"/>
              </w:rPr>
            </w:pPr>
            <w:r>
              <w:t>ANCA (si positif, préciser le taux)</w:t>
            </w:r>
          </w:p>
        </w:tc>
        <w:tc>
          <w:tcPr>
            <w:tcW w:w="1606" w:type="dxa"/>
          </w:tcPr>
          <w:p w14:paraId="514D9065" w14:textId="77777777" w:rsidR="00FA4DD9" w:rsidRDefault="00FA4DD9" w:rsidP="002C4EBB">
            <w:pPr>
              <w:rPr>
                <w:sz w:val="28"/>
                <w:szCs w:val="28"/>
              </w:rPr>
            </w:pPr>
          </w:p>
        </w:tc>
        <w:tc>
          <w:tcPr>
            <w:tcW w:w="1606" w:type="dxa"/>
          </w:tcPr>
          <w:p w14:paraId="27A9408B" w14:textId="77777777" w:rsidR="00FA4DD9" w:rsidRDefault="00FA4DD9" w:rsidP="002C4EBB">
            <w:pPr>
              <w:rPr>
                <w:sz w:val="28"/>
                <w:szCs w:val="28"/>
              </w:rPr>
            </w:pPr>
          </w:p>
        </w:tc>
        <w:tc>
          <w:tcPr>
            <w:tcW w:w="1607" w:type="dxa"/>
          </w:tcPr>
          <w:p w14:paraId="231DE3C6" w14:textId="77777777" w:rsidR="00FA4DD9" w:rsidRDefault="00FA4DD9" w:rsidP="002C4EBB">
            <w:pPr>
              <w:rPr>
                <w:sz w:val="28"/>
                <w:szCs w:val="28"/>
              </w:rPr>
            </w:pPr>
          </w:p>
        </w:tc>
        <w:tc>
          <w:tcPr>
            <w:tcW w:w="6098" w:type="dxa"/>
          </w:tcPr>
          <w:p w14:paraId="4CB7DD26" w14:textId="77777777" w:rsidR="00FA4DD9" w:rsidRDefault="00FA4DD9" w:rsidP="002C4EBB">
            <w:pPr>
              <w:rPr>
                <w:sz w:val="28"/>
                <w:szCs w:val="28"/>
              </w:rPr>
            </w:pPr>
          </w:p>
        </w:tc>
      </w:tr>
      <w:tr w:rsidR="00FA4DD9" w14:paraId="1FB1A718" w14:textId="77777777" w:rsidTr="00B93899">
        <w:trPr>
          <w:trHeight w:val="34"/>
        </w:trPr>
        <w:tc>
          <w:tcPr>
            <w:tcW w:w="3227" w:type="dxa"/>
          </w:tcPr>
          <w:p w14:paraId="0FCFE6B1" w14:textId="25BE816B" w:rsidR="00FA4DD9" w:rsidRDefault="00B93899" w:rsidP="002C4EBB">
            <w:pPr>
              <w:rPr>
                <w:sz w:val="28"/>
                <w:szCs w:val="28"/>
              </w:rPr>
            </w:pPr>
            <w:r w:rsidRPr="00907D86">
              <w:rPr>
                <w:b/>
              </w:rPr>
              <w:t>AUTRES</w:t>
            </w:r>
          </w:p>
        </w:tc>
        <w:tc>
          <w:tcPr>
            <w:tcW w:w="1606" w:type="dxa"/>
          </w:tcPr>
          <w:p w14:paraId="35D1DDE2" w14:textId="77777777" w:rsidR="00FA4DD9" w:rsidRDefault="00FA4DD9" w:rsidP="002C4EBB">
            <w:pPr>
              <w:rPr>
                <w:sz w:val="28"/>
                <w:szCs w:val="28"/>
              </w:rPr>
            </w:pPr>
          </w:p>
        </w:tc>
        <w:tc>
          <w:tcPr>
            <w:tcW w:w="1606" w:type="dxa"/>
          </w:tcPr>
          <w:p w14:paraId="4F39E8D0" w14:textId="77777777" w:rsidR="00FA4DD9" w:rsidRDefault="00FA4DD9" w:rsidP="002C4EBB">
            <w:pPr>
              <w:rPr>
                <w:sz w:val="28"/>
                <w:szCs w:val="28"/>
              </w:rPr>
            </w:pPr>
          </w:p>
        </w:tc>
        <w:tc>
          <w:tcPr>
            <w:tcW w:w="1607" w:type="dxa"/>
          </w:tcPr>
          <w:p w14:paraId="7BA558DD" w14:textId="77777777" w:rsidR="00FA4DD9" w:rsidRDefault="00FA4DD9" w:rsidP="002C4EBB">
            <w:pPr>
              <w:rPr>
                <w:sz w:val="28"/>
                <w:szCs w:val="28"/>
              </w:rPr>
            </w:pPr>
          </w:p>
        </w:tc>
        <w:tc>
          <w:tcPr>
            <w:tcW w:w="6098" w:type="dxa"/>
          </w:tcPr>
          <w:p w14:paraId="114F064E" w14:textId="77777777" w:rsidR="00FA4DD9" w:rsidRDefault="00FA4DD9" w:rsidP="002C4EBB">
            <w:pPr>
              <w:rPr>
                <w:sz w:val="28"/>
                <w:szCs w:val="28"/>
              </w:rPr>
            </w:pPr>
          </w:p>
        </w:tc>
      </w:tr>
      <w:tr w:rsidR="00FA4DD9" w14:paraId="1BBC8DD8" w14:textId="77777777" w:rsidTr="00B93899">
        <w:trPr>
          <w:trHeight w:val="34"/>
        </w:trPr>
        <w:tc>
          <w:tcPr>
            <w:tcW w:w="3227" w:type="dxa"/>
          </w:tcPr>
          <w:p w14:paraId="418BCF0B" w14:textId="77777777" w:rsidR="00B93899" w:rsidRDefault="00B93899" w:rsidP="00B93899">
            <w:r>
              <w:t>Négativité des sérologies VIH, VHB et VHC, du titre ASLO, des hémocultures</w:t>
            </w:r>
          </w:p>
          <w:p w14:paraId="7D640581" w14:textId="77777777" w:rsidR="00FA4DD9" w:rsidRDefault="00FA4DD9" w:rsidP="002C4EBB">
            <w:pPr>
              <w:rPr>
                <w:sz w:val="28"/>
                <w:szCs w:val="28"/>
              </w:rPr>
            </w:pPr>
          </w:p>
        </w:tc>
        <w:tc>
          <w:tcPr>
            <w:tcW w:w="1606" w:type="dxa"/>
          </w:tcPr>
          <w:p w14:paraId="01341224" w14:textId="77777777" w:rsidR="00FA4DD9" w:rsidRDefault="00FA4DD9" w:rsidP="002C4EBB">
            <w:pPr>
              <w:rPr>
                <w:sz w:val="28"/>
                <w:szCs w:val="28"/>
              </w:rPr>
            </w:pPr>
          </w:p>
        </w:tc>
        <w:tc>
          <w:tcPr>
            <w:tcW w:w="1606" w:type="dxa"/>
          </w:tcPr>
          <w:p w14:paraId="45A88E53" w14:textId="77777777" w:rsidR="00FA4DD9" w:rsidRDefault="00FA4DD9" w:rsidP="002C4EBB">
            <w:pPr>
              <w:rPr>
                <w:sz w:val="28"/>
                <w:szCs w:val="28"/>
              </w:rPr>
            </w:pPr>
          </w:p>
        </w:tc>
        <w:tc>
          <w:tcPr>
            <w:tcW w:w="1607" w:type="dxa"/>
          </w:tcPr>
          <w:p w14:paraId="6E68D62D" w14:textId="77777777" w:rsidR="00FA4DD9" w:rsidRDefault="00FA4DD9" w:rsidP="002C4EBB">
            <w:pPr>
              <w:rPr>
                <w:sz w:val="28"/>
                <w:szCs w:val="28"/>
              </w:rPr>
            </w:pPr>
          </w:p>
        </w:tc>
        <w:tc>
          <w:tcPr>
            <w:tcW w:w="6098" w:type="dxa"/>
          </w:tcPr>
          <w:p w14:paraId="46ED615A" w14:textId="77777777" w:rsidR="00FA4DD9" w:rsidRDefault="00FA4DD9" w:rsidP="002C4EBB">
            <w:pPr>
              <w:rPr>
                <w:sz w:val="28"/>
                <w:szCs w:val="28"/>
              </w:rPr>
            </w:pPr>
          </w:p>
        </w:tc>
      </w:tr>
      <w:tr w:rsidR="00FA4DD9" w14:paraId="6120B4E2" w14:textId="77777777" w:rsidTr="00B93899">
        <w:trPr>
          <w:trHeight w:val="34"/>
        </w:trPr>
        <w:tc>
          <w:tcPr>
            <w:tcW w:w="3227" w:type="dxa"/>
          </w:tcPr>
          <w:p w14:paraId="34933C8C" w14:textId="77777777" w:rsidR="00B93899" w:rsidRDefault="00B93899" w:rsidP="00B93899">
            <w:r>
              <w:t xml:space="preserve">Négativité des hémocultures </w:t>
            </w:r>
          </w:p>
          <w:p w14:paraId="2B9A4A46" w14:textId="77777777" w:rsidR="00FA4DD9" w:rsidRDefault="00FA4DD9" w:rsidP="002C4EBB">
            <w:pPr>
              <w:rPr>
                <w:sz w:val="28"/>
                <w:szCs w:val="28"/>
              </w:rPr>
            </w:pPr>
          </w:p>
        </w:tc>
        <w:tc>
          <w:tcPr>
            <w:tcW w:w="1606" w:type="dxa"/>
          </w:tcPr>
          <w:p w14:paraId="592018C0" w14:textId="77777777" w:rsidR="00FA4DD9" w:rsidRDefault="00FA4DD9" w:rsidP="002C4EBB">
            <w:pPr>
              <w:rPr>
                <w:sz w:val="28"/>
                <w:szCs w:val="28"/>
              </w:rPr>
            </w:pPr>
          </w:p>
        </w:tc>
        <w:tc>
          <w:tcPr>
            <w:tcW w:w="1606" w:type="dxa"/>
          </w:tcPr>
          <w:p w14:paraId="3F6255DE" w14:textId="77777777" w:rsidR="00FA4DD9" w:rsidRDefault="00FA4DD9" w:rsidP="002C4EBB">
            <w:pPr>
              <w:rPr>
                <w:sz w:val="28"/>
                <w:szCs w:val="28"/>
              </w:rPr>
            </w:pPr>
          </w:p>
        </w:tc>
        <w:tc>
          <w:tcPr>
            <w:tcW w:w="1607" w:type="dxa"/>
          </w:tcPr>
          <w:p w14:paraId="3A84F081" w14:textId="77777777" w:rsidR="00FA4DD9" w:rsidRDefault="00FA4DD9" w:rsidP="002C4EBB">
            <w:pPr>
              <w:rPr>
                <w:sz w:val="28"/>
                <w:szCs w:val="28"/>
              </w:rPr>
            </w:pPr>
          </w:p>
        </w:tc>
        <w:tc>
          <w:tcPr>
            <w:tcW w:w="6098" w:type="dxa"/>
          </w:tcPr>
          <w:p w14:paraId="190B49F3" w14:textId="77777777" w:rsidR="00FA4DD9" w:rsidRDefault="00FA4DD9" w:rsidP="002C4EBB">
            <w:pPr>
              <w:rPr>
                <w:sz w:val="28"/>
                <w:szCs w:val="28"/>
              </w:rPr>
            </w:pPr>
          </w:p>
        </w:tc>
      </w:tr>
      <w:tr w:rsidR="00FA4DD9" w14:paraId="60226278" w14:textId="77777777" w:rsidTr="00B93899">
        <w:trPr>
          <w:trHeight w:val="34"/>
        </w:trPr>
        <w:tc>
          <w:tcPr>
            <w:tcW w:w="3227" w:type="dxa"/>
          </w:tcPr>
          <w:p w14:paraId="3EC8387D" w14:textId="3843420F" w:rsidR="00FA4DD9" w:rsidRDefault="00B93899" w:rsidP="002C4EBB">
            <w:pPr>
              <w:rPr>
                <w:sz w:val="28"/>
                <w:szCs w:val="28"/>
              </w:rPr>
            </w:pPr>
            <w:r>
              <w:t>Négativité du titre ASLO</w:t>
            </w:r>
          </w:p>
        </w:tc>
        <w:tc>
          <w:tcPr>
            <w:tcW w:w="1606" w:type="dxa"/>
          </w:tcPr>
          <w:p w14:paraId="222BECF4" w14:textId="77777777" w:rsidR="00FA4DD9" w:rsidRDefault="00FA4DD9" w:rsidP="002C4EBB">
            <w:pPr>
              <w:rPr>
                <w:sz w:val="28"/>
                <w:szCs w:val="28"/>
              </w:rPr>
            </w:pPr>
          </w:p>
        </w:tc>
        <w:tc>
          <w:tcPr>
            <w:tcW w:w="1606" w:type="dxa"/>
          </w:tcPr>
          <w:p w14:paraId="0A2E0271" w14:textId="77777777" w:rsidR="00FA4DD9" w:rsidRDefault="00FA4DD9" w:rsidP="002C4EBB">
            <w:pPr>
              <w:rPr>
                <w:sz w:val="28"/>
                <w:szCs w:val="28"/>
              </w:rPr>
            </w:pPr>
          </w:p>
        </w:tc>
        <w:tc>
          <w:tcPr>
            <w:tcW w:w="1607" w:type="dxa"/>
          </w:tcPr>
          <w:p w14:paraId="22206C90" w14:textId="77777777" w:rsidR="00FA4DD9" w:rsidRDefault="00FA4DD9" w:rsidP="002C4EBB">
            <w:pPr>
              <w:rPr>
                <w:sz w:val="28"/>
                <w:szCs w:val="28"/>
              </w:rPr>
            </w:pPr>
          </w:p>
        </w:tc>
        <w:tc>
          <w:tcPr>
            <w:tcW w:w="6098" w:type="dxa"/>
          </w:tcPr>
          <w:p w14:paraId="50F19D0A" w14:textId="77777777" w:rsidR="00FA4DD9" w:rsidRDefault="00FA4DD9" w:rsidP="002C4EBB">
            <w:pPr>
              <w:rPr>
                <w:sz w:val="28"/>
                <w:szCs w:val="28"/>
              </w:rPr>
            </w:pPr>
          </w:p>
        </w:tc>
      </w:tr>
    </w:tbl>
    <w:p w14:paraId="4954A3AB" w14:textId="77777777" w:rsidR="002A72DC" w:rsidRDefault="002A72DC" w:rsidP="002C4EBB">
      <w:pPr>
        <w:rPr>
          <w:sz w:val="28"/>
          <w:szCs w:val="28"/>
        </w:rPr>
      </w:pPr>
    </w:p>
    <w:p w14:paraId="01F3643A" w14:textId="77777777" w:rsidR="00CA2D99" w:rsidRDefault="00CA2D99" w:rsidP="002C4EBB">
      <w:pPr>
        <w:rPr>
          <w:sz w:val="28"/>
          <w:szCs w:val="28"/>
        </w:rPr>
      </w:pPr>
    </w:p>
    <w:p w14:paraId="5AF00D97" w14:textId="77777777" w:rsidR="00F66903" w:rsidRDefault="00F66903" w:rsidP="002C4EBB">
      <w:pPr>
        <w:rPr>
          <w:sz w:val="24"/>
        </w:rPr>
      </w:pPr>
    </w:p>
    <w:p w14:paraId="27E0478A" w14:textId="73408508" w:rsidR="002A72DC" w:rsidRPr="000F43E3" w:rsidRDefault="00907D86" w:rsidP="002A72DC">
      <w:pPr>
        <w:pStyle w:val="Paragraphedeliste"/>
        <w:numPr>
          <w:ilvl w:val="0"/>
          <w:numId w:val="1"/>
        </w:numPr>
        <w:rPr>
          <w:b/>
          <w:iCs/>
          <w:sz w:val="36"/>
          <w:szCs w:val="36"/>
          <w:u w:val="single"/>
        </w:rPr>
      </w:pPr>
      <w:r w:rsidRPr="000F43E3">
        <w:rPr>
          <w:b/>
          <w:iCs/>
          <w:sz w:val="36"/>
          <w:szCs w:val="36"/>
          <w:u w:val="single"/>
        </w:rPr>
        <w:t>T</w:t>
      </w:r>
      <w:r w:rsidR="0015066F" w:rsidRPr="000F43E3">
        <w:rPr>
          <w:b/>
          <w:iCs/>
          <w:sz w:val="36"/>
          <w:szCs w:val="36"/>
          <w:u w:val="single"/>
        </w:rPr>
        <w:t xml:space="preserve">raitements </w:t>
      </w:r>
      <w:r w:rsidRPr="000F43E3">
        <w:rPr>
          <w:b/>
          <w:iCs/>
          <w:sz w:val="36"/>
          <w:szCs w:val="36"/>
          <w:u w:val="single"/>
        </w:rPr>
        <w:t xml:space="preserve">antérieurs </w:t>
      </w:r>
      <w:r w:rsidR="0015066F" w:rsidRPr="000F43E3">
        <w:rPr>
          <w:b/>
          <w:iCs/>
          <w:sz w:val="36"/>
          <w:szCs w:val="36"/>
          <w:u w:val="single"/>
        </w:rPr>
        <w:t>de la MSA</w:t>
      </w:r>
      <w:r w:rsidR="002A72DC" w:rsidRPr="000F43E3">
        <w:rPr>
          <w:b/>
          <w:iCs/>
          <w:sz w:val="36"/>
          <w:szCs w:val="36"/>
          <w:u w:val="single"/>
        </w:rPr>
        <w:t xml:space="preserve"> (ou de la FS-AJI</w:t>
      </w:r>
      <w:r w:rsidR="000B2AC8" w:rsidRPr="000F43E3">
        <w:rPr>
          <w:b/>
          <w:iCs/>
          <w:sz w:val="36"/>
          <w:szCs w:val="36"/>
          <w:u w:val="single"/>
        </w:rPr>
        <w:t>)</w:t>
      </w:r>
      <w:r w:rsidR="002A72DC" w:rsidRPr="000F43E3">
        <w:rPr>
          <w:b/>
          <w:iCs/>
          <w:sz w:val="36"/>
          <w:szCs w:val="36"/>
          <w:u w:val="single"/>
        </w:rPr>
        <w:t xml:space="preserve"> </w:t>
      </w:r>
      <w:r w:rsidR="0015066F" w:rsidRPr="000F43E3">
        <w:rPr>
          <w:b/>
          <w:iCs/>
          <w:sz w:val="36"/>
          <w:szCs w:val="36"/>
          <w:u w:val="single"/>
        </w:rPr>
        <w:t>:</w:t>
      </w:r>
    </w:p>
    <w:p w14:paraId="3A4C3ADA" w14:textId="1AA65DAC" w:rsidR="00B93899" w:rsidRDefault="00B93899" w:rsidP="00B93899">
      <w:pPr>
        <w:rPr>
          <w:sz w:val="24"/>
        </w:rPr>
      </w:pPr>
      <w:r>
        <w:rPr>
          <w:sz w:val="24"/>
        </w:rPr>
        <w:t>Ce tableau a pour but de colliger tous les t</w:t>
      </w:r>
      <w:r w:rsidRPr="00B93899">
        <w:rPr>
          <w:sz w:val="24"/>
        </w:rPr>
        <w:t>raitement</w:t>
      </w:r>
      <w:r>
        <w:rPr>
          <w:sz w:val="24"/>
        </w:rPr>
        <w:t>s</w:t>
      </w:r>
      <w:r w:rsidRPr="00B93899">
        <w:rPr>
          <w:sz w:val="24"/>
        </w:rPr>
        <w:t xml:space="preserve"> </w:t>
      </w:r>
      <w:r>
        <w:rPr>
          <w:sz w:val="24"/>
        </w:rPr>
        <w:t xml:space="preserve">de fond </w:t>
      </w:r>
      <w:r w:rsidRPr="00B93899">
        <w:rPr>
          <w:sz w:val="24"/>
        </w:rPr>
        <w:t>de la MSA</w:t>
      </w:r>
      <w:r>
        <w:rPr>
          <w:sz w:val="24"/>
        </w:rPr>
        <w:t xml:space="preserve"> (ou de la FS-AJI) </w:t>
      </w:r>
      <w:r w:rsidRPr="00B93899">
        <w:rPr>
          <w:sz w:val="24"/>
        </w:rPr>
        <w:t>antérieurs</w:t>
      </w:r>
      <w:r>
        <w:rPr>
          <w:sz w:val="24"/>
        </w:rPr>
        <w:t xml:space="preserve"> à la prescription du traitement par inhibiteur de JAK. </w:t>
      </w:r>
      <w:r w:rsidRPr="00DB0432">
        <w:rPr>
          <w:b/>
          <w:sz w:val="24"/>
        </w:rPr>
        <w:t>Dupliquer chaque case autant de fois que nécessaire</w:t>
      </w:r>
      <w:r>
        <w:rPr>
          <w:sz w:val="24"/>
        </w:rPr>
        <w:t xml:space="preserve"> (ex : csDMARD n°1, csDMARD n°2, csDMARD n° 3,</w:t>
      </w:r>
      <w:r w:rsidR="00960CB3">
        <w:rPr>
          <w:sz w:val="24"/>
        </w:rPr>
        <w:t xml:space="preserve"> csDMARD n°4 ; bDMARD n°1, bDMARD n°2, bDMARD n°3, bDMARD n°4, </w:t>
      </w:r>
      <w:r>
        <w:rPr>
          <w:sz w:val="24"/>
        </w:rPr>
        <w:t>etc.).</w:t>
      </w:r>
    </w:p>
    <w:p w14:paraId="6E075531" w14:textId="14F417FE" w:rsidR="00B93899" w:rsidRPr="00BA4826" w:rsidRDefault="00DB0432" w:rsidP="00B93899">
      <w:pPr>
        <w:rPr>
          <w:i/>
        </w:rPr>
      </w:pPr>
      <w:r w:rsidRPr="00BA4826">
        <w:rPr>
          <w:i/>
          <w:u w:val="single"/>
        </w:rPr>
        <w:t>csDMARD</w:t>
      </w:r>
      <w:r w:rsidR="00B93899" w:rsidRPr="00BA4826">
        <w:rPr>
          <w:i/>
          <w:u w:val="single"/>
        </w:rPr>
        <w:t>: conventionnal synthetic Di</w:t>
      </w:r>
      <w:r w:rsidRPr="00BA4826">
        <w:rPr>
          <w:i/>
          <w:u w:val="single"/>
        </w:rPr>
        <w:t>sease Modifying Anti-Rheumatic D</w:t>
      </w:r>
      <w:r w:rsidR="00B93899" w:rsidRPr="00BA4826">
        <w:rPr>
          <w:i/>
          <w:u w:val="single"/>
        </w:rPr>
        <w:t>rug = traitement de fond synthétique,</w:t>
      </w:r>
      <w:r w:rsidR="00B93899" w:rsidRPr="00BA4826">
        <w:rPr>
          <w:i/>
        </w:rPr>
        <w:t xml:space="preserve"> par exemple : </w:t>
      </w:r>
      <w:r w:rsidRPr="00BA4826">
        <w:rPr>
          <w:i/>
        </w:rPr>
        <w:t>méthotrexate, ciclosporine, léflunomide, salazopyrine, cyclophosphamide, azathioprine, thalidomide, plaquenil, immunoglobulines intraveineuses, etc.</w:t>
      </w:r>
    </w:p>
    <w:p w14:paraId="2119B2FB" w14:textId="74D9BCA9" w:rsidR="00DB0432" w:rsidRPr="00BA4826" w:rsidRDefault="00DB0432" w:rsidP="00B93899">
      <w:pPr>
        <w:rPr>
          <w:i/>
        </w:rPr>
      </w:pPr>
      <w:r w:rsidRPr="00BA4826">
        <w:rPr>
          <w:i/>
          <w:u w:val="single"/>
        </w:rPr>
        <w:t>bDMARD: biological Disease Modifying Anti-Rheumatic Drug = traitement de fond biologique</w:t>
      </w:r>
      <w:r w:rsidRPr="00BA4826">
        <w:rPr>
          <w:i/>
        </w:rPr>
        <w:t>, par exemple : kineret, canakinumab, tocilizumab, kevzara, infliximab, adalimumab, etanercept, etc.</w:t>
      </w:r>
    </w:p>
    <w:p w14:paraId="393EF462" w14:textId="77777777" w:rsidR="002A72DC" w:rsidRPr="00DB0432" w:rsidRDefault="002A72DC" w:rsidP="002A72DC">
      <w:pPr>
        <w:rPr>
          <w:sz w:val="24"/>
        </w:rPr>
      </w:pPr>
    </w:p>
    <w:tbl>
      <w:tblPr>
        <w:tblStyle w:val="Grilledutableau"/>
        <w:tblW w:w="0" w:type="auto"/>
        <w:tblLook w:val="04A0" w:firstRow="1" w:lastRow="0" w:firstColumn="1" w:lastColumn="0" w:noHBand="0" w:noVBand="1"/>
      </w:tblPr>
      <w:tblGrid>
        <w:gridCol w:w="1655"/>
        <w:gridCol w:w="5244"/>
        <w:gridCol w:w="7095"/>
      </w:tblGrid>
      <w:tr w:rsidR="00960CB3" w:rsidRPr="006924AA" w14:paraId="5E2FE30E" w14:textId="77777777" w:rsidTr="00DB0432">
        <w:trPr>
          <w:trHeight w:val="270"/>
        </w:trPr>
        <w:tc>
          <w:tcPr>
            <w:tcW w:w="1668" w:type="dxa"/>
            <w:vMerge w:val="restart"/>
          </w:tcPr>
          <w:p w14:paraId="0E17F3F9" w14:textId="77777777" w:rsidR="00960CB3" w:rsidRPr="006924AA" w:rsidRDefault="00960CB3" w:rsidP="00B93899">
            <w:pPr>
              <w:rPr>
                <w:b/>
                <w:bCs/>
              </w:rPr>
            </w:pPr>
            <w:r>
              <w:rPr>
                <w:b/>
                <w:bCs/>
              </w:rPr>
              <w:t>Traitement de fond de la MSA (dupliquer chaque case autant de fois que nécessaire)</w:t>
            </w:r>
          </w:p>
          <w:p w14:paraId="47F74F6E" w14:textId="77777777" w:rsidR="00960CB3" w:rsidRPr="006924AA" w:rsidRDefault="00960CB3" w:rsidP="00B93899">
            <w:pPr>
              <w:rPr>
                <w:b/>
                <w:bCs/>
              </w:rPr>
            </w:pPr>
            <w:r>
              <w:rPr>
                <w:b/>
                <w:bCs/>
              </w:rPr>
              <w:t xml:space="preserve"> </w:t>
            </w:r>
          </w:p>
        </w:tc>
        <w:tc>
          <w:tcPr>
            <w:tcW w:w="5244" w:type="dxa"/>
            <w:tcBorders>
              <w:bottom w:val="dotted" w:sz="4" w:space="0" w:color="auto"/>
            </w:tcBorders>
            <w:noWrap/>
          </w:tcPr>
          <w:p w14:paraId="75AEFCBC" w14:textId="3B7EB858" w:rsidR="00960CB3" w:rsidRPr="008E3505" w:rsidRDefault="00960CB3" w:rsidP="00B93899">
            <w:pPr>
              <w:rPr>
                <w:b/>
                <w:bCs/>
              </w:rPr>
            </w:pPr>
            <w:r>
              <w:rPr>
                <w:b/>
                <w:bCs/>
              </w:rPr>
              <w:t>Corticoïdes (nom</w:t>
            </w:r>
            <w:r w:rsidRPr="008E3505">
              <w:rPr>
                <w:b/>
                <w:bCs/>
              </w:rPr>
              <w:t xml:space="preserve">) </w:t>
            </w:r>
          </w:p>
          <w:p w14:paraId="2B73FED5" w14:textId="5C52DA1A" w:rsidR="00960CB3" w:rsidRPr="008E3505" w:rsidRDefault="00960CB3" w:rsidP="00B93899">
            <w:pPr>
              <w:rPr>
                <w:b/>
                <w:bCs/>
              </w:rPr>
            </w:pPr>
          </w:p>
        </w:tc>
        <w:tc>
          <w:tcPr>
            <w:tcW w:w="7306" w:type="dxa"/>
            <w:tcBorders>
              <w:bottom w:val="dotted" w:sz="4" w:space="0" w:color="auto"/>
            </w:tcBorders>
          </w:tcPr>
          <w:p w14:paraId="1C03F08C" w14:textId="77777777" w:rsidR="00960CB3" w:rsidRPr="006924AA" w:rsidRDefault="00960CB3" w:rsidP="00B93899">
            <w:pPr>
              <w:rPr>
                <w:b/>
                <w:bCs/>
              </w:rPr>
            </w:pPr>
          </w:p>
        </w:tc>
      </w:tr>
      <w:tr w:rsidR="00960CB3" w:rsidRPr="006924AA" w14:paraId="18CDA904" w14:textId="77777777" w:rsidTr="00DB0432">
        <w:trPr>
          <w:trHeight w:val="267"/>
        </w:trPr>
        <w:tc>
          <w:tcPr>
            <w:tcW w:w="1668" w:type="dxa"/>
            <w:vMerge/>
          </w:tcPr>
          <w:p w14:paraId="2CC52758" w14:textId="77777777" w:rsidR="00960CB3" w:rsidRDefault="00960CB3" w:rsidP="00B93899">
            <w:pPr>
              <w:rPr>
                <w:b/>
                <w:bCs/>
              </w:rPr>
            </w:pPr>
          </w:p>
        </w:tc>
        <w:tc>
          <w:tcPr>
            <w:tcW w:w="5244" w:type="dxa"/>
            <w:tcBorders>
              <w:top w:val="dotted" w:sz="4" w:space="0" w:color="auto"/>
              <w:bottom w:val="dotted" w:sz="4" w:space="0" w:color="auto"/>
            </w:tcBorders>
            <w:noWrap/>
          </w:tcPr>
          <w:p w14:paraId="22833722" w14:textId="15DB195E" w:rsidR="00960CB3" w:rsidRPr="00DB0432" w:rsidRDefault="00960CB3" w:rsidP="00B93899">
            <w:pPr>
              <w:rPr>
                <w:bCs/>
              </w:rPr>
            </w:pPr>
            <w:r>
              <w:rPr>
                <w:bCs/>
              </w:rPr>
              <w:t>Date de début</w:t>
            </w:r>
          </w:p>
        </w:tc>
        <w:tc>
          <w:tcPr>
            <w:tcW w:w="7306" w:type="dxa"/>
            <w:tcBorders>
              <w:top w:val="dotted" w:sz="4" w:space="0" w:color="auto"/>
              <w:bottom w:val="dotted" w:sz="4" w:space="0" w:color="auto"/>
            </w:tcBorders>
          </w:tcPr>
          <w:p w14:paraId="45FDDF85" w14:textId="77777777" w:rsidR="00960CB3" w:rsidRDefault="00960CB3" w:rsidP="00B93899">
            <w:pPr>
              <w:rPr>
                <w:b/>
                <w:bCs/>
              </w:rPr>
            </w:pPr>
          </w:p>
          <w:p w14:paraId="1EE6D6DD" w14:textId="77777777" w:rsidR="00960CB3" w:rsidRPr="006924AA" w:rsidRDefault="00960CB3" w:rsidP="00B93899">
            <w:pPr>
              <w:rPr>
                <w:b/>
                <w:bCs/>
              </w:rPr>
            </w:pPr>
          </w:p>
        </w:tc>
      </w:tr>
      <w:tr w:rsidR="00960CB3" w:rsidRPr="006924AA" w14:paraId="7099A53F" w14:textId="77777777" w:rsidTr="00DB0432">
        <w:trPr>
          <w:trHeight w:val="267"/>
        </w:trPr>
        <w:tc>
          <w:tcPr>
            <w:tcW w:w="1668" w:type="dxa"/>
            <w:vMerge/>
          </w:tcPr>
          <w:p w14:paraId="24D9B1EE" w14:textId="77777777" w:rsidR="00960CB3" w:rsidRDefault="00960CB3" w:rsidP="00B93899">
            <w:pPr>
              <w:rPr>
                <w:b/>
                <w:bCs/>
              </w:rPr>
            </w:pPr>
          </w:p>
        </w:tc>
        <w:tc>
          <w:tcPr>
            <w:tcW w:w="5244" w:type="dxa"/>
            <w:tcBorders>
              <w:top w:val="dotted" w:sz="4" w:space="0" w:color="auto"/>
              <w:bottom w:val="dotted" w:sz="4" w:space="0" w:color="auto"/>
            </w:tcBorders>
            <w:noWrap/>
          </w:tcPr>
          <w:p w14:paraId="3774DB1E" w14:textId="1168F196" w:rsidR="00960CB3" w:rsidRDefault="00960CB3" w:rsidP="00B93899">
            <w:pPr>
              <w:rPr>
                <w:bCs/>
              </w:rPr>
            </w:pPr>
            <w:r w:rsidRPr="00DB0432">
              <w:rPr>
                <w:bCs/>
              </w:rPr>
              <w:t xml:space="preserve">Date </w:t>
            </w:r>
            <w:r>
              <w:rPr>
                <w:bCs/>
              </w:rPr>
              <w:t xml:space="preserve">de </w:t>
            </w:r>
            <w:r w:rsidRPr="00DB0432">
              <w:rPr>
                <w:bCs/>
              </w:rPr>
              <w:t>fin</w:t>
            </w:r>
          </w:p>
          <w:p w14:paraId="4E8BC922" w14:textId="5346D533" w:rsidR="00960CB3" w:rsidRPr="00DB0432" w:rsidRDefault="00960CB3" w:rsidP="00B93899">
            <w:pPr>
              <w:rPr>
                <w:bCs/>
              </w:rPr>
            </w:pPr>
          </w:p>
        </w:tc>
        <w:tc>
          <w:tcPr>
            <w:tcW w:w="7306" w:type="dxa"/>
            <w:tcBorders>
              <w:top w:val="dotted" w:sz="4" w:space="0" w:color="auto"/>
              <w:bottom w:val="dotted" w:sz="4" w:space="0" w:color="auto"/>
            </w:tcBorders>
          </w:tcPr>
          <w:p w14:paraId="63AFF6BD" w14:textId="77777777" w:rsidR="00960CB3" w:rsidRPr="006924AA" w:rsidRDefault="00960CB3" w:rsidP="00B93899">
            <w:pPr>
              <w:rPr>
                <w:b/>
                <w:bCs/>
              </w:rPr>
            </w:pPr>
          </w:p>
        </w:tc>
      </w:tr>
      <w:tr w:rsidR="00960CB3" w:rsidRPr="006924AA" w14:paraId="10FAA1D3" w14:textId="77777777" w:rsidTr="00DB0432">
        <w:trPr>
          <w:trHeight w:val="267"/>
        </w:trPr>
        <w:tc>
          <w:tcPr>
            <w:tcW w:w="1668" w:type="dxa"/>
            <w:vMerge/>
          </w:tcPr>
          <w:p w14:paraId="51655400" w14:textId="77777777" w:rsidR="00960CB3" w:rsidRDefault="00960CB3" w:rsidP="00B93899">
            <w:pPr>
              <w:rPr>
                <w:b/>
                <w:bCs/>
              </w:rPr>
            </w:pPr>
          </w:p>
        </w:tc>
        <w:tc>
          <w:tcPr>
            <w:tcW w:w="5244" w:type="dxa"/>
            <w:tcBorders>
              <w:top w:val="dotted" w:sz="4" w:space="0" w:color="auto"/>
              <w:bottom w:val="dotted" w:sz="4" w:space="0" w:color="auto"/>
            </w:tcBorders>
            <w:noWrap/>
          </w:tcPr>
          <w:p w14:paraId="1906D3A9" w14:textId="77777777" w:rsidR="00960CB3" w:rsidRDefault="00960CB3" w:rsidP="00B93899">
            <w:pPr>
              <w:rPr>
                <w:bCs/>
              </w:rPr>
            </w:pPr>
            <w:r w:rsidRPr="00DB0432">
              <w:rPr>
                <w:bCs/>
              </w:rPr>
              <w:t>Dose maximale</w:t>
            </w:r>
          </w:p>
          <w:p w14:paraId="3754766B" w14:textId="412AFDEF" w:rsidR="00960CB3" w:rsidRPr="00DB0432" w:rsidRDefault="00960CB3" w:rsidP="00B93899">
            <w:pPr>
              <w:rPr>
                <w:bCs/>
              </w:rPr>
            </w:pPr>
          </w:p>
        </w:tc>
        <w:tc>
          <w:tcPr>
            <w:tcW w:w="7306" w:type="dxa"/>
            <w:tcBorders>
              <w:top w:val="dotted" w:sz="4" w:space="0" w:color="auto"/>
              <w:bottom w:val="dotted" w:sz="4" w:space="0" w:color="auto"/>
            </w:tcBorders>
          </w:tcPr>
          <w:p w14:paraId="3E4FA85C" w14:textId="77777777" w:rsidR="00960CB3" w:rsidRPr="006924AA" w:rsidRDefault="00960CB3" w:rsidP="00B93899">
            <w:pPr>
              <w:rPr>
                <w:b/>
                <w:bCs/>
              </w:rPr>
            </w:pPr>
          </w:p>
        </w:tc>
      </w:tr>
      <w:tr w:rsidR="00960CB3" w:rsidRPr="006924AA" w14:paraId="669AF4C6" w14:textId="77777777" w:rsidTr="00DB0432">
        <w:trPr>
          <w:trHeight w:val="267"/>
        </w:trPr>
        <w:tc>
          <w:tcPr>
            <w:tcW w:w="1668" w:type="dxa"/>
            <w:vMerge/>
          </w:tcPr>
          <w:p w14:paraId="7A1ECB4E" w14:textId="77777777" w:rsidR="00960CB3" w:rsidRDefault="00960CB3" w:rsidP="00B93899">
            <w:pPr>
              <w:rPr>
                <w:b/>
                <w:bCs/>
              </w:rPr>
            </w:pPr>
          </w:p>
        </w:tc>
        <w:tc>
          <w:tcPr>
            <w:tcW w:w="5244" w:type="dxa"/>
            <w:tcBorders>
              <w:top w:val="dotted" w:sz="4" w:space="0" w:color="auto"/>
              <w:bottom w:val="dotted" w:sz="4" w:space="0" w:color="auto"/>
            </w:tcBorders>
            <w:noWrap/>
          </w:tcPr>
          <w:p w14:paraId="35F2B1FE" w14:textId="77777777" w:rsidR="00960CB3" w:rsidRDefault="00960CB3" w:rsidP="00B93899">
            <w:pPr>
              <w:rPr>
                <w:bCs/>
              </w:rPr>
            </w:pPr>
            <w:r w:rsidRPr="00DB0432">
              <w:rPr>
                <w:bCs/>
              </w:rPr>
              <w:t>Efficacité (réponse complète, réponse partielle, échec)</w:t>
            </w:r>
          </w:p>
          <w:p w14:paraId="0A6A5D42" w14:textId="40D52360" w:rsidR="00960CB3" w:rsidRPr="00DB0432" w:rsidRDefault="00960CB3" w:rsidP="00B93899">
            <w:pPr>
              <w:rPr>
                <w:bCs/>
              </w:rPr>
            </w:pPr>
          </w:p>
        </w:tc>
        <w:tc>
          <w:tcPr>
            <w:tcW w:w="7306" w:type="dxa"/>
            <w:tcBorders>
              <w:top w:val="dotted" w:sz="4" w:space="0" w:color="auto"/>
              <w:bottom w:val="dotted" w:sz="4" w:space="0" w:color="auto"/>
            </w:tcBorders>
          </w:tcPr>
          <w:p w14:paraId="2D887270" w14:textId="77777777" w:rsidR="00960CB3" w:rsidRPr="006924AA" w:rsidRDefault="00960CB3" w:rsidP="00B93899">
            <w:pPr>
              <w:rPr>
                <w:b/>
                <w:bCs/>
              </w:rPr>
            </w:pPr>
          </w:p>
        </w:tc>
      </w:tr>
      <w:tr w:rsidR="00960CB3" w:rsidRPr="006924AA" w14:paraId="0E2929F2" w14:textId="77777777" w:rsidTr="00DB0432">
        <w:trPr>
          <w:trHeight w:val="267"/>
        </w:trPr>
        <w:tc>
          <w:tcPr>
            <w:tcW w:w="1668" w:type="dxa"/>
            <w:vMerge/>
          </w:tcPr>
          <w:p w14:paraId="61AD31B6" w14:textId="77777777" w:rsidR="00960CB3" w:rsidRDefault="00960CB3" w:rsidP="00B93899">
            <w:pPr>
              <w:rPr>
                <w:b/>
                <w:bCs/>
              </w:rPr>
            </w:pPr>
          </w:p>
        </w:tc>
        <w:tc>
          <w:tcPr>
            <w:tcW w:w="5244" w:type="dxa"/>
            <w:tcBorders>
              <w:top w:val="dotted" w:sz="4" w:space="0" w:color="auto"/>
              <w:bottom w:val="single" w:sz="4" w:space="0" w:color="auto"/>
            </w:tcBorders>
            <w:noWrap/>
          </w:tcPr>
          <w:p w14:paraId="3AA32E92" w14:textId="77777777" w:rsidR="00960CB3" w:rsidRDefault="00960CB3" w:rsidP="00B93899">
            <w:pPr>
              <w:rPr>
                <w:bCs/>
              </w:rPr>
            </w:pPr>
            <w:r w:rsidRPr="00DB0432">
              <w:rPr>
                <w:bCs/>
              </w:rPr>
              <w:t>Motif d’arrêt (toxicité, inefficacité, autre)</w:t>
            </w:r>
          </w:p>
          <w:p w14:paraId="4C58EE87" w14:textId="1086BE50" w:rsidR="00960CB3" w:rsidRPr="00DB0432" w:rsidRDefault="00960CB3" w:rsidP="00B93899">
            <w:pPr>
              <w:rPr>
                <w:bCs/>
              </w:rPr>
            </w:pPr>
          </w:p>
        </w:tc>
        <w:tc>
          <w:tcPr>
            <w:tcW w:w="7306" w:type="dxa"/>
            <w:tcBorders>
              <w:top w:val="dotted" w:sz="4" w:space="0" w:color="auto"/>
              <w:bottom w:val="single" w:sz="4" w:space="0" w:color="auto"/>
            </w:tcBorders>
          </w:tcPr>
          <w:p w14:paraId="0AC3A1F7" w14:textId="77777777" w:rsidR="00960CB3" w:rsidRPr="006924AA" w:rsidRDefault="00960CB3" w:rsidP="00B93899">
            <w:pPr>
              <w:rPr>
                <w:b/>
                <w:bCs/>
              </w:rPr>
            </w:pPr>
          </w:p>
        </w:tc>
      </w:tr>
      <w:tr w:rsidR="00960CB3" w:rsidRPr="006924AA" w14:paraId="43586290" w14:textId="77777777" w:rsidTr="00DB0432">
        <w:trPr>
          <w:trHeight w:val="180"/>
        </w:trPr>
        <w:tc>
          <w:tcPr>
            <w:tcW w:w="1668" w:type="dxa"/>
            <w:vMerge/>
          </w:tcPr>
          <w:p w14:paraId="6E2672C4" w14:textId="77777777" w:rsidR="00960CB3" w:rsidRDefault="00960CB3" w:rsidP="00B93899">
            <w:pPr>
              <w:rPr>
                <w:b/>
                <w:bCs/>
              </w:rPr>
            </w:pPr>
          </w:p>
        </w:tc>
        <w:tc>
          <w:tcPr>
            <w:tcW w:w="5244" w:type="dxa"/>
            <w:tcBorders>
              <w:bottom w:val="dotted" w:sz="4" w:space="0" w:color="auto"/>
            </w:tcBorders>
            <w:noWrap/>
          </w:tcPr>
          <w:p w14:paraId="540DAB82" w14:textId="77777777" w:rsidR="00960CB3" w:rsidRPr="008E3505" w:rsidRDefault="00960CB3" w:rsidP="00B93899">
            <w:pPr>
              <w:rPr>
                <w:b/>
                <w:bCs/>
              </w:rPr>
            </w:pPr>
            <w:r w:rsidRPr="008E3505">
              <w:rPr>
                <w:b/>
                <w:bCs/>
              </w:rPr>
              <w:t>csDMARD n°1 (nom, dose)</w:t>
            </w:r>
          </w:p>
          <w:p w14:paraId="7C9269B9" w14:textId="4053ADA0" w:rsidR="00960CB3" w:rsidRPr="008E3505" w:rsidRDefault="00960CB3" w:rsidP="00B93899">
            <w:pPr>
              <w:rPr>
                <w:b/>
                <w:bCs/>
              </w:rPr>
            </w:pPr>
            <w:r w:rsidRPr="008E3505">
              <w:rPr>
                <w:b/>
                <w:bCs/>
              </w:rPr>
              <w:t xml:space="preserve"> </w:t>
            </w:r>
          </w:p>
        </w:tc>
        <w:tc>
          <w:tcPr>
            <w:tcW w:w="7306" w:type="dxa"/>
            <w:tcBorders>
              <w:bottom w:val="dotted" w:sz="4" w:space="0" w:color="auto"/>
            </w:tcBorders>
          </w:tcPr>
          <w:p w14:paraId="17EEE874" w14:textId="77777777" w:rsidR="00960CB3" w:rsidRPr="006924AA" w:rsidRDefault="00960CB3" w:rsidP="00B93899">
            <w:pPr>
              <w:rPr>
                <w:b/>
                <w:bCs/>
              </w:rPr>
            </w:pPr>
          </w:p>
        </w:tc>
      </w:tr>
      <w:tr w:rsidR="00960CB3" w:rsidRPr="006924AA" w14:paraId="027C5587" w14:textId="77777777" w:rsidTr="00DB0432">
        <w:trPr>
          <w:trHeight w:val="180"/>
        </w:trPr>
        <w:tc>
          <w:tcPr>
            <w:tcW w:w="1668" w:type="dxa"/>
            <w:vMerge/>
          </w:tcPr>
          <w:p w14:paraId="6472F1BB" w14:textId="77777777" w:rsidR="00960CB3" w:rsidRDefault="00960CB3" w:rsidP="00B93899">
            <w:pPr>
              <w:rPr>
                <w:b/>
                <w:bCs/>
              </w:rPr>
            </w:pPr>
          </w:p>
        </w:tc>
        <w:tc>
          <w:tcPr>
            <w:tcW w:w="5244" w:type="dxa"/>
            <w:tcBorders>
              <w:top w:val="dotted" w:sz="4" w:space="0" w:color="auto"/>
              <w:bottom w:val="dotted" w:sz="4" w:space="0" w:color="auto"/>
            </w:tcBorders>
            <w:noWrap/>
          </w:tcPr>
          <w:p w14:paraId="4E32D33E" w14:textId="0208B115" w:rsidR="00960CB3" w:rsidRDefault="00960CB3" w:rsidP="00B93899">
            <w:pPr>
              <w:rPr>
                <w:bCs/>
              </w:rPr>
            </w:pPr>
            <w:r w:rsidRPr="001A0C56">
              <w:rPr>
                <w:bCs/>
              </w:rPr>
              <w:t xml:space="preserve">Date </w:t>
            </w:r>
            <w:r>
              <w:rPr>
                <w:bCs/>
              </w:rPr>
              <w:t xml:space="preserve">de </w:t>
            </w:r>
            <w:r w:rsidRPr="001A0C56">
              <w:rPr>
                <w:bCs/>
              </w:rPr>
              <w:t>début</w:t>
            </w:r>
          </w:p>
          <w:p w14:paraId="28B07012" w14:textId="7E0CB571" w:rsidR="00960CB3" w:rsidRPr="001A0C56" w:rsidRDefault="00960CB3" w:rsidP="00B93899">
            <w:pPr>
              <w:rPr>
                <w:bCs/>
              </w:rPr>
            </w:pPr>
          </w:p>
        </w:tc>
        <w:tc>
          <w:tcPr>
            <w:tcW w:w="7306" w:type="dxa"/>
            <w:tcBorders>
              <w:top w:val="dotted" w:sz="4" w:space="0" w:color="auto"/>
              <w:bottom w:val="dotted" w:sz="4" w:space="0" w:color="auto"/>
            </w:tcBorders>
          </w:tcPr>
          <w:p w14:paraId="13C833EA" w14:textId="77777777" w:rsidR="00960CB3" w:rsidRPr="006924AA" w:rsidRDefault="00960CB3" w:rsidP="00B93899">
            <w:pPr>
              <w:rPr>
                <w:b/>
                <w:bCs/>
              </w:rPr>
            </w:pPr>
          </w:p>
        </w:tc>
      </w:tr>
      <w:tr w:rsidR="00960CB3" w:rsidRPr="006924AA" w14:paraId="735006AC" w14:textId="77777777" w:rsidTr="00DB0432">
        <w:trPr>
          <w:trHeight w:val="180"/>
        </w:trPr>
        <w:tc>
          <w:tcPr>
            <w:tcW w:w="1668" w:type="dxa"/>
            <w:vMerge/>
          </w:tcPr>
          <w:p w14:paraId="76E9D463" w14:textId="77777777" w:rsidR="00960CB3" w:rsidRDefault="00960CB3" w:rsidP="00B93899">
            <w:pPr>
              <w:rPr>
                <w:b/>
                <w:bCs/>
              </w:rPr>
            </w:pPr>
          </w:p>
        </w:tc>
        <w:tc>
          <w:tcPr>
            <w:tcW w:w="5244" w:type="dxa"/>
            <w:tcBorders>
              <w:top w:val="dotted" w:sz="4" w:space="0" w:color="auto"/>
              <w:bottom w:val="dotted" w:sz="4" w:space="0" w:color="auto"/>
            </w:tcBorders>
            <w:noWrap/>
          </w:tcPr>
          <w:p w14:paraId="0EDEC260" w14:textId="77777777" w:rsidR="00960CB3" w:rsidRDefault="00960CB3" w:rsidP="00B93899">
            <w:pPr>
              <w:rPr>
                <w:bCs/>
              </w:rPr>
            </w:pPr>
          </w:p>
          <w:p w14:paraId="0385CA97" w14:textId="02938C1D" w:rsidR="00960CB3" w:rsidRPr="001A0C56" w:rsidRDefault="00960CB3" w:rsidP="00B93899">
            <w:pPr>
              <w:rPr>
                <w:bCs/>
              </w:rPr>
            </w:pPr>
            <w:r w:rsidRPr="001A0C56">
              <w:rPr>
                <w:bCs/>
              </w:rPr>
              <w:t>Date de fin</w:t>
            </w:r>
          </w:p>
        </w:tc>
        <w:tc>
          <w:tcPr>
            <w:tcW w:w="7306" w:type="dxa"/>
            <w:tcBorders>
              <w:top w:val="dotted" w:sz="4" w:space="0" w:color="auto"/>
              <w:bottom w:val="dotted" w:sz="4" w:space="0" w:color="auto"/>
            </w:tcBorders>
          </w:tcPr>
          <w:p w14:paraId="3EB9A732" w14:textId="77777777" w:rsidR="00960CB3" w:rsidRPr="006924AA" w:rsidRDefault="00960CB3" w:rsidP="00B93899">
            <w:pPr>
              <w:rPr>
                <w:b/>
                <w:bCs/>
              </w:rPr>
            </w:pPr>
          </w:p>
        </w:tc>
      </w:tr>
      <w:tr w:rsidR="00960CB3" w:rsidRPr="006924AA" w14:paraId="218BCC7D" w14:textId="77777777" w:rsidTr="00DB0432">
        <w:trPr>
          <w:trHeight w:val="180"/>
        </w:trPr>
        <w:tc>
          <w:tcPr>
            <w:tcW w:w="1668" w:type="dxa"/>
            <w:vMerge/>
          </w:tcPr>
          <w:p w14:paraId="601CE8B2" w14:textId="77777777" w:rsidR="00960CB3" w:rsidRDefault="00960CB3" w:rsidP="00B93899">
            <w:pPr>
              <w:rPr>
                <w:b/>
                <w:bCs/>
              </w:rPr>
            </w:pPr>
          </w:p>
        </w:tc>
        <w:tc>
          <w:tcPr>
            <w:tcW w:w="5244" w:type="dxa"/>
            <w:tcBorders>
              <w:top w:val="dotted" w:sz="4" w:space="0" w:color="auto"/>
              <w:bottom w:val="dotted" w:sz="4" w:space="0" w:color="auto"/>
            </w:tcBorders>
            <w:noWrap/>
          </w:tcPr>
          <w:p w14:paraId="12D38FFB" w14:textId="77777777" w:rsidR="00960CB3" w:rsidRDefault="00960CB3" w:rsidP="00B93899">
            <w:pPr>
              <w:rPr>
                <w:bCs/>
              </w:rPr>
            </w:pPr>
          </w:p>
          <w:p w14:paraId="5017EA60" w14:textId="7172F45F" w:rsidR="00960CB3" w:rsidRPr="001A0C56" w:rsidRDefault="00960CB3" w:rsidP="00B93899">
            <w:pPr>
              <w:rPr>
                <w:bCs/>
              </w:rPr>
            </w:pPr>
            <w:r w:rsidRPr="001A0C56">
              <w:rPr>
                <w:bCs/>
              </w:rPr>
              <w:t>Dose maximale</w:t>
            </w:r>
          </w:p>
        </w:tc>
        <w:tc>
          <w:tcPr>
            <w:tcW w:w="7306" w:type="dxa"/>
            <w:tcBorders>
              <w:top w:val="dotted" w:sz="4" w:space="0" w:color="auto"/>
              <w:bottom w:val="dotted" w:sz="4" w:space="0" w:color="auto"/>
            </w:tcBorders>
          </w:tcPr>
          <w:p w14:paraId="40874C6D" w14:textId="77777777" w:rsidR="00960CB3" w:rsidRPr="006924AA" w:rsidRDefault="00960CB3" w:rsidP="00B93899">
            <w:pPr>
              <w:rPr>
                <w:b/>
                <w:bCs/>
              </w:rPr>
            </w:pPr>
          </w:p>
        </w:tc>
      </w:tr>
      <w:tr w:rsidR="00960CB3" w:rsidRPr="006924AA" w14:paraId="451B3C4D" w14:textId="77777777" w:rsidTr="00DB0432">
        <w:trPr>
          <w:trHeight w:val="180"/>
        </w:trPr>
        <w:tc>
          <w:tcPr>
            <w:tcW w:w="1668" w:type="dxa"/>
            <w:vMerge/>
          </w:tcPr>
          <w:p w14:paraId="0B30978D" w14:textId="77777777" w:rsidR="00960CB3" w:rsidRDefault="00960CB3" w:rsidP="00B93899">
            <w:pPr>
              <w:rPr>
                <w:b/>
                <w:bCs/>
              </w:rPr>
            </w:pPr>
          </w:p>
        </w:tc>
        <w:tc>
          <w:tcPr>
            <w:tcW w:w="5244" w:type="dxa"/>
            <w:tcBorders>
              <w:top w:val="dotted" w:sz="4" w:space="0" w:color="auto"/>
              <w:bottom w:val="dotted" w:sz="4" w:space="0" w:color="auto"/>
            </w:tcBorders>
            <w:noWrap/>
          </w:tcPr>
          <w:p w14:paraId="59473F03" w14:textId="77777777" w:rsidR="00960CB3" w:rsidRDefault="00960CB3" w:rsidP="00B93899">
            <w:pPr>
              <w:rPr>
                <w:bCs/>
              </w:rPr>
            </w:pPr>
          </w:p>
          <w:p w14:paraId="6232C247" w14:textId="6215D76C" w:rsidR="00960CB3" w:rsidRPr="001A0C56" w:rsidRDefault="00960CB3" w:rsidP="00B93899">
            <w:pPr>
              <w:rPr>
                <w:bCs/>
              </w:rPr>
            </w:pPr>
            <w:r w:rsidRPr="001A0C56">
              <w:rPr>
                <w:bCs/>
              </w:rPr>
              <w:t>Efficacité (réponse complète, réponse partielle, échec)</w:t>
            </w:r>
          </w:p>
        </w:tc>
        <w:tc>
          <w:tcPr>
            <w:tcW w:w="7306" w:type="dxa"/>
            <w:tcBorders>
              <w:top w:val="dotted" w:sz="4" w:space="0" w:color="auto"/>
              <w:bottom w:val="dotted" w:sz="4" w:space="0" w:color="auto"/>
            </w:tcBorders>
          </w:tcPr>
          <w:p w14:paraId="505417A0" w14:textId="77777777" w:rsidR="00960CB3" w:rsidRPr="006924AA" w:rsidRDefault="00960CB3" w:rsidP="00B93899">
            <w:pPr>
              <w:rPr>
                <w:b/>
                <w:bCs/>
              </w:rPr>
            </w:pPr>
          </w:p>
        </w:tc>
      </w:tr>
      <w:tr w:rsidR="00960CB3" w:rsidRPr="006924AA" w14:paraId="19A0C709" w14:textId="77777777" w:rsidTr="00960CB3">
        <w:trPr>
          <w:trHeight w:val="180"/>
        </w:trPr>
        <w:tc>
          <w:tcPr>
            <w:tcW w:w="1668" w:type="dxa"/>
            <w:vMerge/>
          </w:tcPr>
          <w:p w14:paraId="40E53462" w14:textId="77777777" w:rsidR="00960CB3" w:rsidRDefault="00960CB3" w:rsidP="00B93899">
            <w:pPr>
              <w:rPr>
                <w:b/>
                <w:bCs/>
              </w:rPr>
            </w:pPr>
          </w:p>
        </w:tc>
        <w:tc>
          <w:tcPr>
            <w:tcW w:w="5244" w:type="dxa"/>
            <w:tcBorders>
              <w:top w:val="dotted" w:sz="4" w:space="0" w:color="auto"/>
              <w:bottom w:val="single" w:sz="4" w:space="0" w:color="auto"/>
            </w:tcBorders>
            <w:noWrap/>
          </w:tcPr>
          <w:p w14:paraId="1D494416" w14:textId="77777777" w:rsidR="00960CB3" w:rsidRDefault="00960CB3" w:rsidP="00B93899">
            <w:pPr>
              <w:rPr>
                <w:bCs/>
              </w:rPr>
            </w:pPr>
          </w:p>
          <w:p w14:paraId="34176859" w14:textId="515F404E" w:rsidR="00960CB3" w:rsidRPr="001A0C56" w:rsidRDefault="00960CB3" w:rsidP="00B93899">
            <w:pPr>
              <w:rPr>
                <w:bCs/>
              </w:rPr>
            </w:pPr>
            <w:r w:rsidRPr="001A0C56">
              <w:rPr>
                <w:bCs/>
              </w:rPr>
              <w:t>Motif d’arrêt (toxicité, inefficacité, autre)</w:t>
            </w:r>
          </w:p>
        </w:tc>
        <w:tc>
          <w:tcPr>
            <w:tcW w:w="7306" w:type="dxa"/>
            <w:tcBorders>
              <w:top w:val="dotted" w:sz="4" w:space="0" w:color="auto"/>
              <w:bottom w:val="single" w:sz="4" w:space="0" w:color="auto"/>
            </w:tcBorders>
          </w:tcPr>
          <w:p w14:paraId="010AE285" w14:textId="77777777" w:rsidR="00960CB3" w:rsidRPr="006924AA" w:rsidRDefault="00960CB3" w:rsidP="00B93899">
            <w:pPr>
              <w:rPr>
                <w:b/>
                <w:bCs/>
              </w:rPr>
            </w:pPr>
          </w:p>
        </w:tc>
      </w:tr>
      <w:tr w:rsidR="00960CB3" w:rsidRPr="006924AA" w14:paraId="1C1E324B" w14:textId="77777777" w:rsidTr="00960CB3">
        <w:trPr>
          <w:trHeight w:val="180"/>
        </w:trPr>
        <w:tc>
          <w:tcPr>
            <w:tcW w:w="1668" w:type="dxa"/>
            <w:vMerge/>
          </w:tcPr>
          <w:p w14:paraId="30C9FF89" w14:textId="77777777" w:rsidR="00960CB3" w:rsidRDefault="00960CB3" w:rsidP="00B93899">
            <w:pPr>
              <w:rPr>
                <w:b/>
                <w:bCs/>
              </w:rPr>
            </w:pPr>
          </w:p>
        </w:tc>
        <w:tc>
          <w:tcPr>
            <w:tcW w:w="5244" w:type="dxa"/>
            <w:tcBorders>
              <w:bottom w:val="dotted" w:sz="4" w:space="0" w:color="auto"/>
            </w:tcBorders>
            <w:noWrap/>
          </w:tcPr>
          <w:p w14:paraId="505D00B6" w14:textId="77777777" w:rsidR="00960CB3" w:rsidRPr="008E3505" w:rsidRDefault="00960CB3" w:rsidP="00B93899">
            <w:pPr>
              <w:rPr>
                <w:b/>
                <w:bCs/>
              </w:rPr>
            </w:pPr>
            <w:r w:rsidRPr="008E3505">
              <w:rPr>
                <w:b/>
                <w:bCs/>
              </w:rPr>
              <w:t>csDMARD n°2 (nom, dose)</w:t>
            </w:r>
          </w:p>
          <w:p w14:paraId="04ABE81B" w14:textId="64C464A0" w:rsidR="00960CB3" w:rsidRPr="008E3505" w:rsidRDefault="00960CB3" w:rsidP="00B93899">
            <w:pPr>
              <w:rPr>
                <w:b/>
                <w:bCs/>
              </w:rPr>
            </w:pPr>
            <w:r w:rsidRPr="008E3505">
              <w:rPr>
                <w:b/>
                <w:bCs/>
              </w:rPr>
              <w:t xml:space="preserve"> </w:t>
            </w:r>
          </w:p>
        </w:tc>
        <w:tc>
          <w:tcPr>
            <w:tcW w:w="7306" w:type="dxa"/>
            <w:tcBorders>
              <w:bottom w:val="dotted" w:sz="4" w:space="0" w:color="auto"/>
            </w:tcBorders>
          </w:tcPr>
          <w:p w14:paraId="51F416DE" w14:textId="77777777" w:rsidR="00960CB3" w:rsidRPr="006924AA" w:rsidRDefault="00960CB3" w:rsidP="00B93899">
            <w:pPr>
              <w:rPr>
                <w:b/>
                <w:bCs/>
              </w:rPr>
            </w:pPr>
          </w:p>
        </w:tc>
      </w:tr>
      <w:tr w:rsidR="00960CB3" w:rsidRPr="006924AA" w14:paraId="151638CE" w14:textId="77777777" w:rsidTr="00960CB3">
        <w:trPr>
          <w:trHeight w:val="180"/>
        </w:trPr>
        <w:tc>
          <w:tcPr>
            <w:tcW w:w="1668" w:type="dxa"/>
            <w:vMerge/>
          </w:tcPr>
          <w:p w14:paraId="0D5B9027" w14:textId="77777777" w:rsidR="00960CB3" w:rsidRDefault="00960CB3" w:rsidP="00B93899">
            <w:pPr>
              <w:rPr>
                <w:b/>
                <w:bCs/>
              </w:rPr>
            </w:pPr>
          </w:p>
        </w:tc>
        <w:tc>
          <w:tcPr>
            <w:tcW w:w="5244" w:type="dxa"/>
            <w:tcBorders>
              <w:top w:val="dotted" w:sz="4" w:space="0" w:color="auto"/>
              <w:bottom w:val="dotted" w:sz="4" w:space="0" w:color="auto"/>
            </w:tcBorders>
            <w:noWrap/>
          </w:tcPr>
          <w:p w14:paraId="24574433" w14:textId="227E1ED7" w:rsidR="00960CB3" w:rsidRPr="00960CB3" w:rsidRDefault="00960CB3" w:rsidP="00960CB3">
            <w:pPr>
              <w:rPr>
                <w:bCs/>
              </w:rPr>
            </w:pPr>
            <w:r w:rsidRPr="00960CB3">
              <w:rPr>
                <w:bCs/>
              </w:rPr>
              <w:t>Date</w:t>
            </w:r>
            <w:r>
              <w:rPr>
                <w:bCs/>
              </w:rPr>
              <w:t xml:space="preserve"> de</w:t>
            </w:r>
            <w:r w:rsidRPr="00960CB3">
              <w:rPr>
                <w:bCs/>
              </w:rPr>
              <w:t xml:space="preserve"> début</w:t>
            </w:r>
          </w:p>
          <w:p w14:paraId="0CB5E23E" w14:textId="1AC8AA97" w:rsidR="00960CB3" w:rsidRPr="00960CB3" w:rsidRDefault="00960CB3" w:rsidP="00960CB3">
            <w:pPr>
              <w:rPr>
                <w:bCs/>
              </w:rPr>
            </w:pPr>
            <w:r w:rsidRPr="00960CB3">
              <w:rPr>
                <w:bCs/>
              </w:rPr>
              <w:t xml:space="preserve"> </w:t>
            </w:r>
          </w:p>
        </w:tc>
        <w:tc>
          <w:tcPr>
            <w:tcW w:w="7306" w:type="dxa"/>
            <w:tcBorders>
              <w:top w:val="dotted" w:sz="4" w:space="0" w:color="auto"/>
              <w:bottom w:val="dotted" w:sz="4" w:space="0" w:color="auto"/>
            </w:tcBorders>
          </w:tcPr>
          <w:p w14:paraId="38B50F3C" w14:textId="77777777" w:rsidR="00960CB3" w:rsidRPr="006924AA" w:rsidRDefault="00960CB3" w:rsidP="00B93899">
            <w:pPr>
              <w:rPr>
                <w:b/>
                <w:bCs/>
              </w:rPr>
            </w:pPr>
          </w:p>
        </w:tc>
      </w:tr>
      <w:tr w:rsidR="00960CB3" w:rsidRPr="006924AA" w14:paraId="13E698F4" w14:textId="77777777" w:rsidTr="00960CB3">
        <w:trPr>
          <w:trHeight w:val="180"/>
        </w:trPr>
        <w:tc>
          <w:tcPr>
            <w:tcW w:w="1668" w:type="dxa"/>
            <w:vMerge/>
          </w:tcPr>
          <w:p w14:paraId="108DFFAB" w14:textId="77777777" w:rsidR="00960CB3" w:rsidRDefault="00960CB3" w:rsidP="00B93899">
            <w:pPr>
              <w:rPr>
                <w:b/>
                <w:bCs/>
              </w:rPr>
            </w:pPr>
          </w:p>
        </w:tc>
        <w:tc>
          <w:tcPr>
            <w:tcW w:w="5244" w:type="dxa"/>
            <w:tcBorders>
              <w:top w:val="dotted" w:sz="4" w:space="0" w:color="auto"/>
              <w:bottom w:val="dotted" w:sz="4" w:space="0" w:color="auto"/>
            </w:tcBorders>
            <w:noWrap/>
          </w:tcPr>
          <w:p w14:paraId="1F05A962" w14:textId="77777777" w:rsidR="00960CB3" w:rsidRDefault="00960CB3" w:rsidP="00B93899">
            <w:pPr>
              <w:rPr>
                <w:bCs/>
              </w:rPr>
            </w:pPr>
            <w:r>
              <w:rPr>
                <w:bCs/>
              </w:rPr>
              <w:t>Date de fin</w:t>
            </w:r>
          </w:p>
          <w:p w14:paraId="32960BE1" w14:textId="5B71D807" w:rsidR="00960CB3" w:rsidRPr="00960CB3" w:rsidRDefault="00960CB3" w:rsidP="00B93899">
            <w:pPr>
              <w:rPr>
                <w:bCs/>
              </w:rPr>
            </w:pPr>
          </w:p>
        </w:tc>
        <w:tc>
          <w:tcPr>
            <w:tcW w:w="7306" w:type="dxa"/>
            <w:tcBorders>
              <w:top w:val="dotted" w:sz="4" w:space="0" w:color="auto"/>
              <w:bottom w:val="dotted" w:sz="4" w:space="0" w:color="auto"/>
            </w:tcBorders>
          </w:tcPr>
          <w:p w14:paraId="41527887" w14:textId="77777777" w:rsidR="00960CB3" w:rsidRPr="006924AA" w:rsidRDefault="00960CB3" w:rsidP="00B93899">
            <w:pPr>
              <w:rPr>
                <w:b/>
                <w:bCs/>
              </w:rPr>
            </w:pPr>
          </w:p>
        </w:tc>
      </w:tr>
      <w:tr w:rsidR="00960CB3" w:rsidRPr="006924AA" w14:paraId="0956990E" w14:textId="77777777" w:rsidTr="00960CB3">
        <w:trPr>
          <w:trHeight w:val="180"/>
        </w:trPr>
        <w:tc>
          <w:tcPr>
            <w:tcW w:w="1668" w:type="dxa"/>
            <w:vMerge/>
          </w:tcPr>
          <w:p w14:paraId="10868E2D" w14:textId="77777777" w:rsidR="00960CB3" w:rsidRDefault="00960CB3" w:rsidP="00B93899">
            <w:pPr>
              <w:rPr>
                <w:b/>
                <w:bCs/>
              </w:rPr>
            </w:pPr>
          </w:p>
        </w:tc>
        <w:tc>
          <w:tcPr>
            <w:tcW w:w="5244" w:type="dxa"/>
            <w:tcBorders>
              <w:top w:val="dotted" w:sz="4" w:space="0" w:color="auto"/>
              <w:bottom w:val="dotted" w:sz="4" w:space="0" w:color="auto"/>
            </w:tcBorders>
            <w:noWrap/>
          </w:tcPr>
          <w:p w14:paraId="65748095" w14:textId="003226C3" w:rsidR="00960CB3" w:rsidRPr="00960CB3" w:rsidRDefault="00960CB3" w:rsidP="00960CB3">
            <w:pPr>
              <w:rPr>
                <w:bCs/>
              </w:rPr>
            </w:pPr>
            <w:r>
              <w:rPr>
                <w:bCs/>
              </w:rPr>
              <w:t>Dose maximale</w:t>
            </w:r>
          </w:p>
          <w:p w14:paraId="15091D68" w14:textId="61335620" w:rsidR="00960CB3" w:rsidRPr="00960CB3" w:rsidRDefault="00960CB3" w:rsidP="00960CB3">
            <w:pPr>
              <w:rPr>
                <w:bCs/>
              </w:rPr>
            </w:pPr>
          </w:p>
        </w:tc>
        <w:tc>
          <w:tcPr>
            <w:tcW w:w="7306" w:type="dxa"/>
            <w:tcBorders>
              <w:top w:val="dotted" w:sz="4" w:space="0" w:color="auto"/>
              <w:bottom w:val="dotted" w:sz="4" w:space="0" w:color="auto"/>
            </w:tcBorders>
          </w:tcPr>
          <w:p w14:paraId="19B9D615" w14:textId="77777777" w:rsidR="00960CB3" w:rsidRPr="006924AA" w:rsidRDefault="00960CB3" w:rsidP="00B93899">
            <w:pPr>
              <w:rPr>
                <w:b/>
                <w:bCs/>
              </w:rPr>
            </w:pPr>
          </w:p>
        </w:tc>
      </w:tr>
      <w:tr w:rsidR="00960CB3" w:rsidRPr="006924AA" w14:paraId="3C076856" w14:textId="77777777" w:rsidTr="00960CB3">
        <w:trPr>
          <w:trHeight w:val="180"/>
        </w:trPr>
        <w:tc>
          <w:tcPr>
            <w:tcW w:w="1668" w:type="dxa"/>
            <w:vMerge/>
          </w:tcPr>
          <w:p w14:paraId="5A3A751E" w14:textId="77777777" w:rsidR="00960CB3" w:rsidRDefault="00960CB3" w:rsidP="00B93899">
            <w:pPr>
              <w:rPr>
                <w:b/>
                <w:bCs/>
              </w:rPr>
            </w:pPr>
          </w:p>
        </w:tc>
        <w:tc>
          <w:tcPr>
            <w:tcW w:w="5244" w:type="dxa"/>
            <w:tcBorders>
              <w:top w:val="dotted" w:sz="4" w:space="0" w:color="auto"/>
              <w:bottom w:val="dotted" w:sz="4" w:space="0" w:color="auto"/>
            </w:tcBorders>
            <w:noWrap/>
          </w:tcPr>
          <w:p w14:paraId="77CD2695" w14:textId="77777777" w:rsidR="00960CB3" w:rsidRPr="00960CB3" w:rsidRDefault="00960CB3" w:rsidP="00960CB3">
            <w:pPr>
              <w:rPr>
                <w:bCs/>
              </w:rPr>
            </w:pPr>
            <w:r w:rsidRPr="00960CB3">
              <w:rPr>
                <w:bCs/>
              </w:rPr>
              <w:t>Efficacité (réponse complète, réponse partielle, échec)</w:t>
            </w:r>
          </w:p>
          <w:p w14:paraId="0FABE13C" w14:textId="144E2B2D" w:rsidR="00960CB3" w:rsidRPr="00960CB3" w:rsidRDefault="00960CB3" w:rsidP="00960CB3">
            <w:pPr>
              <w:rPr>
                <w:bCs/>
              </w:rPr>
            </w:pPr>
            <w:r w:rsidRPr="00960CB3">
              <w:rPr>
                <w:bCs/>
              </w:rPr>
              <w:t xml:space="preserve"> </w:t>
            </w:r>
          </w:p>
        </w:tc>
        <w:tc>
          <w:tcPr>
            <w:tcW w:w="7306" w:type="dxa"/>
            <w:tcBorders>
              <w:top w:val="dotted" w:sz="4" w:space="0" w:color="auto"/>
              <w:bottom w:val="dotted" w:sz="4" w:space="0" w:color="auto"/>
            </w:tcBorders>
          </w:tcPr>
          <w:p w14:paraId="4FEC6C66" w14:textId="77777777" w:rsidR="00960CB3" w:rsidRPr="006924AA" w:rsidRDefault="00960CB3" w:rsidP="00B93899">
            <w:pPr>
              <w:rPr>
                <w:b/>
                <w:bCs/>
              </w:rPr>
            </w:pPr>
          </w:p>
        </w:tc>
      </w:tr>
      <w:tr w:rsidR="00960CB3" w:rsidRPr="006924AA" w14:paraId="23D1023A" w14:textId="77777777" w:rsidTr="00960CB3">
        <w:trPr>
          <w:trHeight w:val="180"/>
        </w:trPr>
        <w:tc>
          <w:tcPr>
            <w:tcW w:w="1668" w:type="dxa"/>
            <w:vMerge/>
          </w:tcPr>
          <w:p w14:paraId="033A7892" w14:textId="77777777" w:rsidR="00960CB3" w:rsidRDefault="00960CB3" w:rsidP="00B93899">
            <w:pPr>
              <w:rPr>
                <w:b/>
                <w:bCs/>
              </w:rPr>
            </w:pPr>
          </w:p>
        </w:tc>
        <w:tc>
          <w:tcPr>
            <w:tcW w:w="5244" w:type="dxa"/>
            <w:tcBorders>
              <w:top w:val="dotted" w:sz="4" w:space="0" w:color="auto"/>
              <w:bottom w:val="single" w:sz="4" w:space="0" w:color="auto"/>
            </w:tcBorders>
            <w:noWrap/>
          </w:tcPr>
          <w:p w14:paraId="7A6D797B" w14:textId="77777777" w:rsidR="00960CB3" w:rsidRPr="00960CB3" w:rsidRDefault="00960CB3" w:rsidP="00B93899">
            <w:pPr>
              <w:rPr>
                <w:bCs/>
              </w:rPr>
            </w:pPr>
            <w:r w:rsidRPr="00960CB3">
              <w:rPr>
                <w:bCs/>
              </w:rPr>
              <w:t>Motif d’arrêt (toxicité, inefficacité, autre)</w:t>
            </w:r>
          </w:p>
          <w:p w14:paraId="75303DE5" w14:textId="38CF0E89" w:rsidR="00960CB3" w:rsidRPr="00960CB3" w:rsidRDefault="00960CB3" w:rsidP="00B93899">
            <w:pPr>
              <w:rPr>
                <w:bCs/>
              </w:rPr>
            </w:pPr>
          </w:p>
        </w:tc>
        <w:tc>
          <w:tcPr>
            <w:tcW w:w="7306" w:type="dxa"/>
            <w:tcBorders>
              <w:top w:val="dotted" w:sz="4" w:space="0" w:color="auto"/>
              <w:bottom w:val="single" w:sz="4" w:space="0" w:color="auto"/>
            </w:tcBorders>
          </w:tcPr>
          <w:p w14:paraId="56C3779F" w14:textId="77777777" w:rsidR="00960CB3" w:rsidRPr="006924AA" w:rsidRDefault="00960CB3" w:rsidP="00B93899">
            <w:pPr>
              <w:rPr>
                <w:b/>
                <w:bCs/>
              </w:rPr>
            </w:pPr>
          </w:p>
        </w:tc>
      </w:tr>
      <w:tr w:rsidR="00960CB3" w:rsidRPr="006924AA" w14:paraId="66117B10" w14:textId="77777777" w:rsidTr="00960CB3">
        <w:trPr>
          <w:trHeight w:val="180"/>
        </w:trPr>
        <w:tc>
          <w:tcPr>
            <w:tcW w:w="1668" w:type="dxa"/>
            <w:vMerge/>
          </w:tcPr>
          <w:p w14:paraId="4D7C3373" w14:textId="77777777" w:rsidR="00960CB3" w:rsidRDefault="00960CB3" w:rsidP="00B93899">
            <w:pPr>
              <w:rPr>
                <w:b/>
                <w:bCs/>
              </w:rPr>
            </w:pPr>
          </w:p>
        </w:tc>
        <w:tc>
          <w:tcPr>
            <w:tcW w:w="5244" w:type="dxa"/>
            <w:tcBorders>
              <w:bottom w:val="dotted" w:sz="4" w:space="0" w:color="auto"/>
            </w:tcBorders>
            <w:noWrap/>
          </w:tcPr>
          <w:p w14:paraId="30CE9234" w14:textId="77777777" w:rsidR="00960CB3" w:rsidRPr="008E3505" w:rsidRDefault="00960CB3" w:rsidP="00B93899">
            <w:pPr>
              <w:rPr>
                <w:b/>
                <w:bCs/>
              </w:rPr>
            </w:pPr>
            <w:r w:rsidRPr="008E3505">
              <w:rPr>
                <w:b/>
                <w:bCs/>
              </w:rPr>
              <w:t>bDMARD n°1 (nom, dose)</w:t>
            </w:r>
          </w:p>
          <w:p w14:paraId="685C2EA6" w14:textId="5CC58C47" w:rsidR="00960CB3" w:rsidRPr="008E3505" w:rsidRDefault="00960CB3" w:rsidP="00B93899">
            <w:pPr>
              <w:rPr>
                <w:b/>
                <w:bCs/>
              </w:rPr>
            </w:pPr>
            <w:r w:rsidRPr="008E3505">
              <w:rPr>
                <w:b/>
                <w:bCs/>
              </w:rPr>
              <w:t xml:space="preserve"> </w:t>
            </w:r>
          </w:p>
        </w:tc>
        <w:tc>
          <w:tcPr>
            <w:tcW w:w="7306" w:type="dxa"/>
            <w:tcBorders>
              <w:bottom w:val="dotted" w:sz="4" w:space="0" w:color="auto"/>
            </w:tcBorders>
          </w:tcPr>
          <w:p w14:paraId="33768D24" w14:textId="77777777" w:rsidR="00960CB3" w:rsidRPr="006924AA" w:rsidRDefault="00960CB3" w:rsidP="00B93899">
            <w:pPr>
              <w:rPr>
                <w:b/>
                <w:bCs/>
              </w:rPr>
            </w:pPr>
          </w:p>
        </w:tc>
      </w:tr>
      <w:tr w:rsidR="00960CB3" w:rsidRPr="006924AA" w14:paraId="012BB3FE" w14:textId="77777777" w:rsidTr="00960CB3">
        <w:trPr>
          <w:trHeight w:val="180"/>
        </w:trPr>
        <w:tc>
          <w:tcPr>
            <w:tcW w:w="1668" w:type="dxa"/>
            <w:vMerge/>
          </w:tcPr>
          <w:p w14:paraId="635F2651" w14:textId="77777777" w:rsidR="00960CB3" w:rsidRDefault="00960CB3" w:rsidP="00B93899">
            <w:pPr>
              <w:rPr>
                <w:b/>
                <w:bCs/>
              </w:rPr>
            </w:pPr>
          </w:p>
        </w:tc>
        <w:tc>
          <w:tcPr>
            <w:tcW w:w="5244" w:type="dxa"/>
            <w:tcBorders>
              <w:top w:val="dotted" w:sz="4" w:space="0" w:color="auto"/>
              <w:bottom w:val="dotted" w:sz="4" w:space="0" w:color="auto"/>
            </w:tcBorders>
            <w:noWrap/>
          </w:tcPr>
          <w:p w14:paraId="0B0B3C38" w14:textId="77777777" w:rsidR="00960CB3" w:rsidRPr="00960CB3" w:rsidRDefault="00960CB3" w:rsidP="00960CB3">
            <w:pPr>
              <w:rPr>
                <w:bCs/>
              </w:rPr>
            </w:pPr>
            <w:r w:rsidRPr="00960CB3">
              <w:rPr>
                <w:bCs/>
              </w:rPr>
              <w:t>Date</w:t>
            </w:r>
            <w:r>
              <w:rPr>
                <w:bCs/>
              </w:rPr>
              <w:t xml:space="preserve"> de</w:t>
            </w:r>
            <w:r w:rsidRPr="00960CB3">
              <w:rPr>
                <w:bCs/>
              </w:rPr>
              <w:t xml:space="preserve"> début</w:t>
            </w:r>
          </w:p>
          <w:p w14:paraId="544DD71A" w14:textId="77777777" w:rsidR="00960CB3" w:rsidRPr="008E3505" w:rsidRDefault="00960CB3" w:rsidP="00B93899">
            <w:pPr>
              <w:rPr>
                <w:b/>
                <w:bCs/>
              </w:rPr>
            </w:pPr>
          </w:p>
        </w:tc>
        <w:tc>
          <w:tcPr>
            <w:tcW w:w="7306" w:type="dxa"/>
            <w:tcBorders>
              <w:top w:val="dotted" w:sz="4" w:space="0" w:color="auto"/>
              <w:bottom w:val="dotted" w:sz="4" w:space="0" w:color="auto"/>
            </w:tcBorders>
          </w:tcPr>
          <w:p w14:paraId="4941ECF1" w14:textId="77777777" w:rsidR="00960CB3" w:rsidRPr="006924AA" w:rsidRDefault="00960CB3" w:rsidP="00B93899">
            <w:pPr>
              <w:rPr>
                <w:b/>
                <w:bCs/>
              </w:rPr>
            </w:pPr>
          </w:p>
        </w:tc>
      </w:tr>
      <w:tr w:rsidR="00960CB3" w:rsidRPr="006924AA" w14:paraId="5F6EC878" w14:textId="77777777" w:rsidTr="00960CB3">
        <w:trPr>
          <w:trHeight w:val="180"/>
        </w:trPr>
        <w:tc>
          <w:tcPr>
            <w:tcW w:w="1668" w:type="dxa"/>
            <w:vMerge/>
          </w:tcPr>
          <w:p w14:paraId="04A4D3F8" w14:textId="77777777" w:rsidR="00960CB3" w:rsidRDefault="00960CB3" w:rsidP="00B93899">
            <w:pPr>
              <w:rPr>
                <w:b/>
                <w:bCs/>
              </w:rPr>
            </w:pPr>
          </w:p>
        </w:tc>
        <w:tc>
          <w:tcPr>
            <w:tcW w:w="5244" w:type="dxa"/>
            <w:tcBorders>
              <w:top w:val="dotted" w:sz="4" w:space="0" w:color="auto"/>
              <w:bottom w:val="dotted" w:sz="4" w:space="0" w:color="auto"/>
            </w:tcBorders>
            <w:noWrap/>
          </w:tcPr>
          <w:p w14:paraId="503AEB7E" w14:textId="77777777" w:rsidR="00960CB3" w:rsidRDefault="00960CB3" w:rsidP="00960CB3">
            <w:pPr>
              <w:rPr>
                <w:bCs/>
              </w:rPr>
            </w:pPr>
            <w:r>
              <w:rPr>
                <w:bCs/>
              </w:rPr>
              <w:t>Date de fin</w:t>
            </w:r>
          </w:p>
          <w:p w14:paraId="42648984" w14:textId="77777777" w:rsidR="00960CB3" w:rsidRPr="008E3505" w:rsidRDefault="00960CB3" w:rsidP="00B93899">
            <w:pPr>
              <w:rPr>
                <w:b/>
                <w:bCs/>
              </w:rPr>
            </w:pPr>
          </w:p>
        </w:tc>
        <w:tc>
          <w:tcPr>
            <w:tcW w:w="7306" w:type="dxa"/>
            <w:tcBorders>
              <w:top w:val="dotted" w:sz="4" w:space="0" w:color="auto"/>
              <w:bottom w:val="dotted" w:sz="4" w:space="0" w:color="auto"/>
            </w:tcBorders>
          </w:tcPr>
          <w:p w14:paraId="25FC69AD" w14:textId="77777777" w:rsidR="00960CB3" w:rsidRPr="006924AA" w:rsidRDefault="00960CB3" w:rsidP="00B93899">
            <w:pPr>
              <w:rPr>
                <w:b/>
                <w:bCs/>
              </w:rPr>
            </w:pPr>
          </w:p>
        </w:tc>
      </w:tr>
      <w:tr w:rsidR="00960CB3" w:rsidRPr="006924AA" w14:paraId="4D6B221B" w14:textId="77777777" w:rsidTr="00960CB3">
        <w:trPr>
          <w:trHeight w:val="180"/>
        </w:trPr>
        <w:tc>
          <w:tcPr>
            <w:tcW w:w="1668" w:type="dxa"/>
            <w:vMerge/>
          </w:tcPr>
          <w:p w14:paraId="380D8D65" w14:textId="77777777" w:rsidR="00960CB3" w:rsidRDefault="00960CB3" w:rsidP="00B93899">
            <w:pPr>
              <w:rPr>
                <w:b/>
                <w:bCs/>
              </w:rPr>
            </w:pPr>
          </w:p>
        </w:tc>
        <w:tc>
          <w:tcPr>
            <w:tcW w:w="5244" w:type="dxa"/>
            <w:tcBorders>
              <w:top w:val="dotted" w:sz="4" w:space="0" w:color="auto"/>
              <w:bottom w:val="dotted" w:sz="4" w:space="0" w:color="auto"/>
            </w:tcBorders>
            <w:noWrap/>
          </w:tcPr>
          <w:p w14:paraId="7F14C05B" w14:textId="77777777" w:rsidR="00960CB3" w:rsidRPr="00960CB3" w:rsidRDefault="00960CB3" w:rsidP="00960CB3">
            <w:pPr>
              <w:rPr>
                <w:bCs/>
              </w:rPr>
            </w:pPr>
            <w:r>
              <w:rPr>
                <w:bCs/>
              </w:rPr>
              <w:t>Dose maximale</w:t>
            </w:r>
          </w:p>
          <w:p w14:paraId="7AF62172" w14:textId="77777777" w:rsidR="00960CB3" w:rsidRPr="008E3505" w:rsidRDefault="00960CB3" w:rsidP="00B93899">
            <w:pPr>
              <w:rPr>
                <w:b/>
                <w:bCs/>
              </w:rPr>
            </w:pPr>
          </w:p>
        </w:tc>
        <w:tc>
          <w:tcPr>
            <w:tcW w:w="7306" w:type="dxa"/>
            <w:tcBorders>
              <w:top w:val="dotted" w:sz="4" w:space="0" w:color="auto"/>
              <w:bottom w:val="dotted" w:sz="4" w:space="0" w:color="auto"/>
            </w:tcBorders>
          </w:tcPr>
          <w:p w14:paraId="4F6E16BD" w14:textId="77777777" w:rsidR="00960CB3" w:rsidRPr="006924AA" w:rsidRDefault="00960CB3" w:rsidP="00B93899">
            <w:pPr>
              <w:rPr>
                <w:b/>
                <w:bCs/>
              </w:rPr>
            </w:pPr>
          </w:p>
        </w:tc>
      </w:tr>
      <w:tr w:rsidR="00960CB3" w:rsidRPr="006924AA" w14:paraId="1C8D47DF" w14:textId="77777777" w:rsidTr="00960CB3">
        <w:trPr>
          <w:trHeight w:val="180"/>
        </w:trPr>
        <w:tc>
          <w:tcPr>
            <w:tcW w:w="1668" w:type="dxa"/>
            <w:vMerge/>
          </w:tcPr>
          <w:p w14:paraId="220850A9" w14:textId="77777777" w:rsidR="00960CB3" w:rsidRDefault="00960CB3" w:rsidP="00B93899">
            <w:pPr>
              <w:rPr>
                <w:b/>
                <w:bCs/>
              </w:rPr>
            </w:pPr>
          </w:p>
        </w:tc>
        <w:tc>
          <w:tcPr>
            <w:tcW w:w="5244" w:type="dxa"/>
            <w:tcBorders>
              <w:top w:val="dotted" w:sz="4" w:space="0" w:color="auto"/>
              <w:bottom w:val="dotted" w:sz="4" w:space="0" w:color="auto"/>
            </w:tcBorders>
            <w:noWrap/>
          </w:tcPr>
          <w:p w14:paraId="3C993651" w14:textId="77777777" w:rsidR="00960CB3" w:rsidRDefault="00960CB3" w:rsidP="00B93899">
            <w:pPr>
              <w:rPr>
                <w:bCs/>
              </w:rPr>
            </w:pPr>
            <w:r w:rsidRPr="00960CB3">
              <w:rPr>
                <w:bCs/>
              </w:rPr>
              <w:t>Efficacité (réponse complète, réponse partielle, échec)</w:t>
            </w:r>
          </w:p>
          <w:p w14:paraId="340B179F" w14:textId="434B38B4" w:rsidR="00960CB3" w:rsidRPr="008E3505" w:rsidRDefault="00960CB3" w:rsidP="00B93899">
            <w:pPr>
              <w:rPr>
                <w:b/>
                <w:bCs/>
              </w:rPr>
            </w:pPr>
          </w:p>
        </w:tc>
        <w:tc>
          <w:tcPr>
            <w:tcW w:w="7306" w:type="dxa"/>
            <w:tcBorders>
              <w:top w:val="dotted" w:sz="4" w:space="0" w:color="auto"/>
              <w:bottom w:val="dotted" w:sz="4" w:space="0" w:color="auto"/>
            </w:tcBorders>
          </w:tcPr>
          <w:p w14:paraId="2895F964" w14:textId="77777777" w:rsidR="00960CB3" w:rsidRPr="006924AA" w:rsidRDefault="00960CB3" w:rsidP="00B93899">
            <w:pPr>
              <w:rPr>
                <w:b/>
                <w:bCs/>
              </w:rPr>
            </w:pPr>
          </w:p>
        </w:tc>
      </w:tr>
      <w:tr w:rsidR="00960CB3" w:rsidRPr="006924AA" w14:paraId="282AD571" w14:textId="77777777" w:rsidTr="00960CB3">
        <w:trPr>
          <w:trHeight w:val="180"/>
        </w:trPr>
        <w:tc>
          <w:tcPr>
            <w:tcW w:w="1668" w:type="dxa"/>
            <w:vMerge/>
          </w:tcPr>
          <w:p w14:paraId="730B07FB" w14:textId="77777777" w:rsidR="00960CB3" w:rsidRDefault="00960CB3" w:rsidP="00B93899">
            <w:pPr>
              <w:rPr>
                <w:b/>
                <w:bCs/>
              </w:rPr>
            </w:pPr>
          </w:p>
        </w:tc>
        <w:tc>
          <w:tcPr>
            <w:tcW w:w="5244" w:type="dxa"/>
            <w:tcBorders>
              <w:top w:val="dotted" w:sz="4" w:space="0" w:color="auto"/>
              <w:bottom w:val="single" w:sz="4" w:space="0" w:color="auto"/>
            </w:tcBorders>
            <w:noWrap/>
          </w:tcPr>
          <w:p w14:paraId="79513CDF" w14:textId="77777777" w:rsidR="00960CB3" w:rsidRPr="00960CB3" w:rsidRDefault="00960CB3" w:rsidP="00960CB3">
            <w:pPr>
              <w:rPr>
                <w:bCs/>
              </w:rPr>
            </w:pPr>
            <w:r w:rsidRPr="00960CB3">
              <w:rPr>
                <w:bCs/>
              </w:rPr>
              <w:t>Motif d’arrêt (toxicité, inefficacité, autre)</w:t>
            </w:r>
          </w:p>
          <w:p w14:paraId="093E1D73" w14:textId="77777777" w:rsidR="00960CB3" w:rsidRPr="008E3505" w:rsidRDefault="00960CB3" w:rsidP="00B93899">
            <w:pPr>
              <w:rPr>
                <w:b/>
                <w:bCs/>
              </w:rPr>
            </w:pPr>
          </w:p>
        </w:tc>
        <w:tc>
          <w:tcPr>
            <w:tcW w:w="7306" w:type="dxa"/>
            <w:tcBorders>
              <w:top w:val="dotted" w:sz="4" w:space="0" w:color="auto"/>
              <w:bottom w:val="single" w:sz="4" w:space="0" w:color="auto"/>
            </w:tcBorders>
          </w:tcPr>
          <w:p w14:paraId="2EFC8298" w14:textId="77777777" w:rsidR="00960CB3" w:rsidRPr="006924AA" w:rsidRDefault="00960CB3" w:rsidP="00B93899">
            <w:pPr>
              <w:rPr>
                <w:b/>
                <w:bCs/>
              </w:rPr>
            </w:pPr>
          </w:p>
        </w:tc>
      </w:tr>
      <w:tr w:rsidR="00960CB3" w:rsidRPr="006924AA" w14:paraId="0672E775" w14:textId="77777777" w:rsidTr="00960CB3">
        <w:trPr>
          <w:trHeight w:val="180"/>
        </w:trPr>
        <w:tc>
          <w:tcPr>
            <w:tcW w:w="1668" w:type="dxa"/>
            <w:vMerge/>
          </w:tcPr>
          <w:p w14:paraId="47AAFE9C" w14:textId="77777777" w:rsidR="00960CB3" w:rsidRDefault="00960CB3" w:rsidP="00B93899">
            <w:pPr>
              <w:rPr>
                <w:b/>
                <w:bCs/>
              </w:rPr>
            </w:pPr>
          </w:p>
        </w:tc>
        <w:tc>
          <w:tcPr>
            <w:tcW w:w="5244" w:type="dxa"/>
            <w:tcBorders>
              <w:bottom w:val="dotted" w:sz="4" w:space="0" w:color="auto"/>
            </w:tcBorders>
            <w:noWrap/>
          </w:tcPr>
          <w:p w14:paraId="3604DCCD" w14:textId="77777777" w:rsidR="00960CB3" w:rsidRDefault="00960CB3" w:rsidP="00B93899">
            <w:pPr>
              <w:rPr>
                <w:b/>
                <w:bCs/>
              </w:rPr>
            </w:pPr>
            <w:r>
              <w:rPr>
                <w:b/>
                <w:bCs/>
              </w:rPr>
              <w:t>bDMARD n°2 (nom, dose)</w:t>
            </w:r>
          </w:p>
          <w:p w14:paraId="3D1987A2" w14:textId="73977E75" w:rsidR="00960CB3" w:rsidRPr="008E3505" w:rsidRDefault="00960CB3" w:rsidP="00B93899">
            <w:pPr>
              <w:rPr>
                <w:b/>
                <w:bCs/>
              </w:rPr>
            </w:pPr>
            <w:r w:rsidRPr="008E3505">
              <w:rPr>
                <w:b/>
                <w:bCs/>
              </w:rPr>
              <w:t xml:space="preserve"> </w:t>
            </w:r>
          </w:p>
        </w:tc>
        <w:tc>
          <w:tcPr>
            <w:tcW w:w="7306" w:type="dxa"/>
            <w:tcBorders>
              <w:bottom w:val="dotted" w:sz="4" w:space="0" w:color="auto"/>
            </w:tcBorders>
          </w:tcPr>
          <w:p w14:paraId="177534AF" w14:textId="77777777" w:rsidR="00960CB3" w:rsidRPr="006924AA" w:rsidRDefault="00960CB3" w:rsidP="00B93899">
            <w:pPr>
              <w:rPr>
                <w:b/>
                <w:bCs/>
              </w:rPr>
            </w:pPr>
          </w:p>
        </w:tc>
      </w:tr>
      <w:tr w:rsidR="00960CB3" w:rsidRPr="006924AA" w14:paraId="0D275AFD" w14:textId="77777777" w:rsidTr="00960CB3">
        <w:trPr>
          <w:trHeight w:val="180"/>
        </w:trPr>
        <w:tc>
          <w:tcPr>
            <w:tcW w:w="1668" w:type="dxa"/>
            <w:vMerge/>
          </w:tcPr>
          <w:p w14:paraId="611D0CAB" w14:textId="77777777" w:rsidR="00960CB3" w:rsidRDefault="00960CB3" w:rsidP="00B93899">
            <w:pPr>
              <w:rPr>
                <w:b/>
                <w:bCs/>
              </w:rPr>
            </w:pPr>
          </w:p>
        </w:tc>
        <w:tc>
          <w:tcPr>
            <w:tcW w:w="5244" w:type="dxa"/>
            <w:tcBorders>
              <w:top w:val="dotted" w:sz="4" w:space="0" w:color="auto"/>
              <w:bottom w:val="dotted" w:sz="4" w:space="0" w:color="auto"/>
            </w:tcBorders>
            <w:noWrap/>
          </w:tcPr>
          <w:p w14:paraId="15DB547B" w14:textId="77777777" w:rsidR="00960CB3" w:rsidRDefault="00960CB3" w:rsidP="00B93899">
            <w:pPr>
              <w:rPr>
                <w:bCs/>
              </w:rPr>
            </w:pPr>
            <w:r w:rsidRPr="00960CB3">
              <w:rPr>
                <w:bCs/>
              </w:rPr>
              <w:t>Date de début</w:t>
            </w:r>
          </w:p>
          <w:p w14:paraId="327BEBEA" w14:textId="7B6452FE" w:rsidR="00960CB3" w:rsidRPr="00960CB3" w:rsidRDefault="00960CB3" w:rsidP="00B93899">
            <w:pPr>
              <w:rPr>
                <w:bCs/>
              </w:rPr>
            </w:pPr>
          </w:p>
        </w:tc>
        <w:tc>
          <w:tcPr>
            <w:tcW w:w="7306" w:type="dxa"/>
            <w:tcBorders>
              <w:top w:val="dotted" w:sz="4" w:space="0" w:color="auto"/>
              <w:bottom w:val="dotted" w:sz="4" w:space="0" w:color="auto"/>
            </w:tcBorders>
          </w:tcPr>
          <w:p w14:paraId="57164A25" w14:textId="77777777" w:rsidR="00960CB3" w:rsidRPr="00960CB3" w:rsidRDefault="00960CB3" w:rsidP="00B93899">
            <w:pPr>
              <w:rPr>
                <w:bCs/>
              </w:rPr>
            </w:pPr>
          </w:p>
        </w:tc>
      </w:tr>
      <w:tr w:rsidR="00960CB3" w:rsidRPr="006924AA" w14:paraId="4750BA86" w14:textId="77777777" w:rsidTr="00960CB3">
        <w:trPr>
          <w:trHeight w:val="180"/>
        </w:trPr>
        <w:tc>
          <w:tcPr>
            <w:tcW w:w="1668" w:type="dxa"/>
            <w:vMerge/>
          </w:tcPr>
          <w:p w14:paraId="39DA64D1" w14:textId="77777777" w:rsidR="00960CB3" w:rsidRDefault="00960CB3" w:rsidP="00B93899">
            <w:pPr>
              <w:rPr>
                <w:b/>
                <w:bCs/>
              </w:rPr>
            </w:pPr>
          </w:p>
        </w:tc>
        <w:tc>
          <w:tcPr>
            <w:tcW w:w="5244" w:type="dxa"/>
            <w:tcBorders>
              <w:top w:val="dotted" w:sz="4" w:space="0" w:color="auto"/>
              <w:bottom w:val="dotted" w:sz="4" w:space="0" w:color="auto"/>
            </w:tcBorders>
            <w:noWrap/>
          </w:tcPr>
          <w:p w14:paraId="1A449D78" w14:textId="77777777" w:rsidR="00960CB3" w:rsidRDefault="00960CB3" w:rsidP="00B93899">
            <w:pPr>
              <w:rPr>
                <w:bCs/>
              </w:rPr>
            </w:pPr>
            <w:r w:rsidRPr="00960CB3">
              <w:rPr>
                <w:bCs/>
              </w:rPr>
              <w:t>Date de fin</w:t>
            </w:r>
          </w:p>
          <w:p w14:paraId="0A5A75A7" w14:textId="52D0CD5D" w:rsidR="00960CB3" w:rsidRPr="00960CB3" w:rsidRDefault="00960CB3" w:rsidP="00B93899">
            <w:pPr>
              <w:rPr>
                <w:bCs/>
              </w:rPr>
            </w:pPr>
          </w:p>
        </w:tc>
        <w:tc>
          <w:tcPr>
            <w:tcW w:w="7306" w:type="dxa"/>
            <w:tcBorders>
              <w:top w:val="dotted" w:sz="4" w:space="0" w:color="auto"/>
              <w:bottom w:val="dotted" w:sz="4" w:space="0" w:color="auto"/>
            </w:tcBorders>
          </w:tcPr>
          <w:p w14:paraId="4B604555" w14:textId="77777777" w:rsidR="00960CB3" w:rsidRPr="00960CB3" w:rsidRDefault="00960CB3" w:rsidP="00B93899">
            <w:pPr>
              <w:rPr>
                <w:bCs/>
              </w:rPr>
            </w:pPr>
          </w:p>
        </w:tc>
      </w:tr>
      <w:tr w:rsidR="00960CB3" w:rsidRPr="006924AA" w14:paraId="5F5B6D88" w14:textId="77777777" w:rsidTr="00960CB3">
        <w:trPr>
          <w:trHeight w:val="180"/>
        </w:trPr>
        <w:tc>
          <w:tcPr>
            <w:tcW w:w="1668" w:type="dxa"/>
            <w:vMerge/>
          </w:tcPr>
          <w:p w14:paraId="7F108F0D" w14:textId="77777777" w:rsidR="00960CB3" w:rsidRDefault="00960CB3" w:rsidP="00B93899">
            <w:pPr>
              <w:rPr>
                <w:b/>
                <w:bCs/>
              </w:rPr>
            </w:pPr>
          </w:p>
        </w:tc>
        <w:tc>
          <w:tcPr>
            <w:tcW w:w="5244" w:type="dxa"/>
            <w:tcBorders>
              <w:top w:val="dotted" w:sz="4" w:space="0" w:color="auto"/>
              <w:bottom w:val="dotted" w:sz="4" w:space="0" w:color="auto"/>
            </w:tcBorders>
            <w:noWrap/>
          </w:tcPr>
          <w:p w14:paraId="5559D391" w14:textId="77777777" w:rsidR="00960CB3" w:rsidRDefault="00960CB3" w:rsidP="00B93899">
            <w:pPr>
              <w:rPr>
                <w:bCs/>
              </w:rPr>
            </w:pPr>
            <w:r w:rsidRPr="00960CB3">
              <w:rPr>
                <w:bCs/>
              </w:rPr>
              <w:t>Dose maximale</w:t>
            </w:r>
          </w:p>
          <w:p w14:paraId="394CE6E6" w14:textId="2F6342A0" w:rsidR="00960CB3" w:rsidRPr="00960CB3" w:rsidRDefault="00960CB3" w:rsidP="00B93899">
            <w:pPr>
              <w:rPr>
                <w:bCs/>
              </w:rPr>
            </w:pPr>
          </w:p>
        </w:tc>
        <w:tc>
          <w:tcPr>
            <w:tcW w:w="7306" w:type="dxa"/>
            <w:tcBorders>
              <w:top w:val="dotted" w:sz="4" w:space="0" w:color="auto"/>
              <w:bottom w:val="dotted" w:sz="4" w:space="0" w:color="auto"/>
            </w:tcBorders>
          </w:tcPr>
          <w:p w14:paraId="5642E516" w14:textId="77777777" w:rsidR="00960CB3" w:rsidRPr="00960CB3" w:rsidRDefault="00960CB3" w:rsidP="00B93899">
            <w:pPr>
              <w:rPr>
                <w:bCs/>
              </w:rPr>
            </w:pPr>
          </w:p>
        </w:tc>
      </w:tr>
      <w:tr w:rsidR="00960CB3" w:rsidRPr="006924AA" w14:paraId="4F54CE66" w14:textId="77777777" w:rsidTr="00960CB3">
        <w:trPr>
          <w:trHeight w:val="180"/>
        </w:trPr>
        <w:tc>
          <w:tcPr>
            <w:tcW w:w="1668" w:type="dxa"/>
            <w:vMerge/>
          </w:tcPr>
          <w:p w14:paraId="5185F3DD" w14:textId="77777777" w:rsidR="00960CB3" w:rsidRDefault="00960CB3" w:rsidP="00B93899">
            <w:pPr>
              <w:rPr>
                <w:b/>
                <w:bCs/>
              </w:rPr>
            </w:pPr>
          </w:p>
        </w:tc>
        <w:tc>
          <w:tcPr>
            <w:tcW w:w="5244" w:type="dxa"/>
            <w:tcBorders>
              <w:top w:val="dotted" w:sz="4" w:space="0" w:color="auto"/>
              <w:bottom w:val="dotted" w:sz="4" w:space="0" w:color="auto"/>
            </w:tcBorders>
            <w:noWrap/>
          </w:tcPr>
          <w:p w14:paraId="72164CBF" w14:textId="77777777" w:rsidR="00960CB3" w:rsidRDefault="00960CB3" w:rsidP="00B93899">
            <w:pPr>
              <w:rPr>
                <w:bCs/>
              </w:rPr>
            </w:pPr>
            <w:r w:rsidRPr="00960CB3">
              <w:rPr>
                <w:bCs/>
              </w:rPr>
              <w:t>Efficacité (réponse complète, réponse partielle, échec)</w:t>
            </w:r>
          </w:p>
          <w:p w14:paraId="1AE94FFC" w14:textId="0DFFC5CD" w:rsidR="00960CB3" w:rsidRPr="00960CB3" w:rsidRDefault="00960CB3" w:rsidP="00B93899">
            <w:pPr>
              <w:rPr>
                <w:bCs/>
              </w:rPr>
            </w:pPr>
          </w:p>
        </w:tc>
        <w:tc>
          <w:tcPr>
            <w:tcW w:w="7306" w:type="dxa"/>
            <w:tcBorders>
              <w:top w:val="dotted" w:sz="4" w:space="0" w:color="auto"/>
              <w:bottom w:val="dotted" w:sz="4" w:space="0" w:color="auto"/>
            </w:tcBorders>
          </w:tcPr>
          <w:p w14:paraId="03AE4334" w14:textId="77777777" w:rsidR="00960CB3" w:rsidRPr="00960CB3" w:rsidRDefault="00960CB3" w:rsidP="00B93899">
            <w:pPr>
              <w:rPr>
                <w:bCs/>
              </w:rPr>
            </w:pPr>
          </w:p>
        </w:tc>
      </w:tr>
      <w:tr w:rsidR="00960CB3" w:rsidRPr="006924AA" w14:paraId="48C11520" w14:textId="77777777" w:rsidTr="00960CB3">
        <w:trPr>
          <w:trHeight w:val="180"/>
        </w:trPr>
        <w:tc>
          <w:tcPr>
            <w:tcW w:w="1668" w:type="dxa"/>
            <w:vMerge/>
          </w:tcPr>
          <w:p w14:paraId="037EF4DA" w14:textId="77777777" w:rsidR="00960CB3" w:rsidRDefault="00960CB3" w:rsidP="00B93899">
            <w:pPr>
              <w:rPr>
                <w:b/>
                <w:bCs/>
              </w:rPr>
            </w:pPr>
          </w:p>
        </w:tc>
        <w:tc>
          <w:tcPr>
            <w:tcW w:w="5244" w:type="dxa"/>
            <w:tcBorders>
              <w:top w:val="dotted" w:sz="4" w:space="0" w:color="auto"/>
            </w:tcBorders>
            <w:noWrap/>
          </w:tcPr>
          <w:p w14:paraId="5C8B2AE1" w14:textId="77777777" w:rsidR="00960CB3" w:rsidRDefault="00960CB3" w:rsidP="00B93899">
            <w:pPr>
              <w:rPr>
                <w:bCs/>
              </w:rPr>
            </w:pPr>
            <w:r w:rsidRPr="00960CB3">
              <w:rPr>
                <w:bCs/>
              </w:rPr>
              <w:t>Motif d’arrêt (toxicité, inefficacité, autre)</w:t>
            </w:r>
          </w:p>
          <w:p w14:paraId="388401D9" w14:textId="0FC689E0" w:rsidR="00960CB3" w:rsidRPr="00960CB3" w:rsidRDefault="00960CB3" w:rsidP="00B93899">
            <w:pPr>
              <w:rPr>
                <w:bCs/>
              </w:rPr>
            </w:pPr>
          </w:p>
        </w:tc>
        <w:tc>
          <w:tcPr>
            <w:tcW w:w="7306" w:type="dxa"/>
            <w:tcBorders>
              <w:top w:val="dotted" w:sz="4" w:space="0" w:color="auto"/>
            </w:tcBorders>
          </w:tcPr>
          <w:p w14:paraId="3B47B394" w14:textId="77777777" w:rsidR="00960CB3" w:rsidRPr="00960CB3" w:rsidRDefault="00960CB3" w:rsidP="00B93899">
            <w:pPr>
              <w:rPr>
                <w:bCs/>
              </w:rPr>
            </w:pPr>
          </w:p>
        </w:tc>
      </w:tr>
    </w:tbl>
    <w:p w14:paraId="486A6BF0" w14:textId="77777777" w:rsidR="00F15E67" w:rsidRDefault="00F15E67" w:rsidP="00E86EBE">
      <w:pPr>
        <w:rPr>
          <w:sz w:val="24"/>
        </w:rPr>
      </w:pPr>
    </w:p>
    <w:p w14:paraId="48D706BC" w14:textId="77777777" w:rsidR="00BA4826" w:rsidRDefault="00BA4826" w:rsidP="00E86EBE">
      <w:pPr>
        <w:rPr>
          <w:sz w:val="24"/>
        </w:rPr>
      </w:pPr>
    </w:p>
    <w:p w14:paraId="7C2A26DF" w14:textId="77777777" w:rsidR="00BA4826" w:rsidRDefault="00BA4826" w:rsidP="00E86EBE">
      <w:pPr>
        <w:rPr>
          <w:sz w:val="24"/>
        </w:rPr>
      </w:pPr>
    </w:p>
    <w:p w14:paraId="78222B46" w14:textId="77777777" w:rsidR="00BA4826" w:rsidRDefault="00BA4826" w:rsidP="00E86EBE">
      <w:pPr>
        <w:rPr>
          <w:sz w:val="24"/>
        </w:rPr>
      </w:pPr>
    </w:p>
    <w:p w14:paraId="51E31CC8" w14:textId="77777777" w:rsidR="00BA4826" w:rsidRDefault="00BA4826" w:rsidP="00E86EBE">
      <w:pPr>
        <w:rPr>
          <w:sz w:val="24"/>
        </w:rPr>
      </w:pPr>
    </w:p>
    <w:p w14:paraId="10D40458" w14:textId="77777777" w:rsidR="00BA4826" w:rsidRDefault="00BA4826" w:rsidP="00E86EBE">
      <w:pPr>
        <w:rPr>
          <w:sz w:val="24"/>
        </w:rPr>
      </w:pPr>
    </w:p>
    <w:p w14:paraId="30B755B9" w14:textId="77777777" w:rsidR="00BA4826" w:rsidRDefault="00BA4826" w:rsidP="00E86EBE">
      <w:pPr>
        <w:rPr>
          <w:sz w:val="24"/>
        </w:rPr>
      </w:pPr>
    </w:p>
    <w:p w14:paraId="04606510" w14:textId="77777777" w:rsidR="00BA4826" w:rsidRDefault="00BA4826" w:rsidP="00E86EBE">
      <w:pPr>
        <w:rPr>
          <w:sz w:val="24"/>
        </w:rPr>
      </w:pPr>
    </w:p>
    <w:p w14:paraId="0111DBE7" w14:textId="77777777" w:rsidR="00BA4826" w:rsidRDefault="00BA4826" w:rsidP="00E86EBE">
      <w:pPr>
        <w:rPr>
          <w:sz w:val="24"/>
        </w:rPr>
      </w:pPr>
    </w:p>
    <w:p w14:paraId="252DCC2A" w14:textId="77777777" w:rsidR="00BA4826" w:rsidRDefault="00BA4826" w:rsidP="00E86EBE">
      <w:pPr>
        <w:rPr>
          <w:sz w:val="24"/>
        </w:rPr>
      </w:pPr>
    </w:p>
    <w:p w14:paraId="68FE3748" w14:textId="77777777" w:rsidR="00BA4826" w:rsidRDefault="00BA4826" w:rsidP="00E86EBE">
      <w:pPr>
        <w:rPr>
          <w:sz w:val="24"/>
        </w:rPr>
      </w:pPr>
    </w:p>
    <w:p w14:paraId="35BBBF8A" w14:textId="77777777" w:rsidR="00F15E67" w:rsidRDefault="00F15E67" w:rsidP="00E86EBE">
      <w:pPr>
        <w:rPr>
          <w:sz w:val="24"/>
        </w:rPr>
      </w:pPr>
    </w:p>
    <w:p w14:paraId="7EAFD371" w14:textId="77777777" w:rsidR="00F15E67" w:rsidRPr="00E86EBE" w:rsidRDefault="00F15E67" w:rsidP="00E86EBE">
      <w:pPr>
        <w:rPr>
          <w:b/>
          <w:iCs/>
          <w:sz w:val="28"/>
          <w:szCs w:val="24"/>
        </w:rPr>
      </w:pPr>
    </w:p>
    <w:p w14:paraId="00116C45" w14:textId="0EC092DE" w:rsidR="0015066F" w:rsidRPr="000F43E3" w:rsidRDefault="00AB033D" w:rsidP="00CC0F02">
      <w:pPr>
        <w:pStyle w:val="Paragraphedeliste"/>
        <w:numPr>
          <w:ilvl w:val="0"/>
          <w:numId w:val="33"/>
        </w:numPr>
        <w:rPr>
          <w:b/>
          <w:iCs/>
          <w:sz w:val="36"/>
          <w:szCs w:val="36"/>
        </w:rPr>
      </w:pPr>
      <w:r w:rsidRPr="000F43E3">
        <w:rPr>
          <w:b/>
          <w:iCs/>
          <w:sz w:val="36"/>
          <w:szCs w:val="36"/>
          <w:u w:val="single"/>
        </w:rPr>
        <w:t>Eléments</w:t>
      </w:r>
      <w:r w:rsidR="002A72DC" w:rsidRPr="000F43E3">
        <w:rPr>
          <w:b/>
          <w:iCs/>
          <w:sz w:val="36"/>
          <w:szCs w:val="36"/>
          <w:u w:val="single"/>
        </w:rPr>
        <w:t xml:space="preserve"> cliniques et biologiques</w:t>
      </w:r>
      <w:r w:rsidRPr="000F43E3">
        <w:rPr>
          <w:b/>
          <w:iCs/>
          <w:sz w:val="36"/>
          <w:szCs w:val="36"/>
          <w:u w:val="single"/>
        </w:rPr>
        <w:t xml:space="preserve"> </w:t>
      </w:r>
      <w:r w:rsidR="00CC0F02" w:rsidRPr="000F43E3">
        <w:rPr>
          <w:b/>
          <w:iCs/>
          <w:sz w:val="36"/>
          <w:szCs w:val="36"/>
          <w:u w:val="single"/>
        </w:rPr>
        <w:t>lors de l’introduction de l’inhibiteur de J</w:t>
      </w:r>
      <w:r w:rsidR="001A4821" w:rsidRPr="000F43E3">
        <w:rPr>
          <w:b/>
          <w:iCs/>
          <w:sz w:val="36"/>
          <w:szCs w:val="36"/>
          <w:u w:val="single"/>
        </w:rPr>
        <w:t>AK :</w:t>
      </w:r>
    </w:p>
    <w:p w14:paraId="5C423B31" w14:textId="77777777" w:rsidR="00AB033D" w:rsidRDefault="00AB033D" w:rsidP="00AB033D"/>
    <w:p w14:paraId="1B301B89" w14:textId="76BFDE54" w:rsidR="00F15E67" w:rsidRPr="00785982" w:rsidRDefault="00F15E67" w:rsidP="00F15E67">
      <w:pPr>
        <w:rPr>
          <w:b/>
          <w:sz w:val="28"/>
          <w:szCs w:val="28"/>
        </w:rPr>
      </w:pPr>
      <w:r>
        <w:rPr>
          <w:b/>
          <w:sz w:val="28"/>
          <w:szCs w:val="28"/>
        </w:rPr>
        <w:t>V</w:t>
      </w:r>
      <w:r w:rsidRPr="00785982">
        <w:rPr>
          <w:b/>
          <w:sz w:val="28"/>
          <w:szCs w:val="28"/>
        </w:rPr>
        <w:t>-A) Eléments clinique :</w:t>
      </w:r>
    </w:p>
    <w:p w14:paraId="6A30FB6E" w14:textId="6BDA776D" w:rsidR="00F15E67" w:rsidRDefault="00F15E67" w:rsidP="00F15E67">
      <w:pPr>
        <w:rPr>
          <w:sz w:val="28"/>
          <w:szCs w:val="28"/>
        </w:rPr>
      </w:pPr>
      <w:r w:rsidRPr="00BA4826">
        <w:rPr>
          <w:sz w:val="24"/>
          <w:szCs w:val="24"/>
        </w:rPr>
        <w:t>Pour chaque paramètre (= chaque ligne), cocher la case oui/non/données manquantes ou non fait ; préciser le cas échéant la valeur numérique ou les remarques (pour les données qualitatives, par exemple autre(s) signe(s) clinique(s), complication(s)) dans la dernière colonne</w:t>
      </w:r>
      <w:r w:rsidRPr="00785982">
        <w:rPr>
          <w:sz w:val="28"/>
          <w:szCs w:val="28"/>
        </w:rPr>
        <w:t>.</w:t>
      </w:r>
    </w:p>
    <w:tbl>
      <w:tblPr>
        <w:tblStyle w:val="Grilledutableau"/>
        <w:tblW w:w="0" w:type="auto"/>
        <w:tblLook w:val="04A0" w:firstRow="1" w:lastRow="0" w:firstColumn="1" w:lastColumn="0" w:noHBand="0" w:noVBand="1"/>
      </w:tblPr>
      <w:tblGrid>
        <w:gridCol w:w="3201"/>
        <w:gridCol w:w="1588"/>
        <w:gridCol w:w="1589"/>
        <w:gridCol w:w="1602"/>
        <w:gridCol w:w="6014"/>
      </w:tblGrid>
      <w:tr w:rsidR="00F15E67" w14:paraId="628CE386" w14:textId="77777777" w:rsidTr="00F13150">
        <w:tc>
          <w:tcPr>
            <w:tcW w:w="3227" w:type="dxa"/>
          </w:tcPr>
          <w:p w14:paraId="742AA491" w14:textId="77777777" w:rsidR="00F15E67" w:rsidRPr="00CA2D99" w:rsidRDefault="00F15E67" w:rsidP="00F13150">
            <w:r w:rsidRPr="00CA2D99">
              <w:rPr>
                <w:b/>
                <w:bCs/>
              </w:rPr>
              <w:t>CLINIQUE</w:t>
            </w:r>
          </w:p>
        </w:tc>
        <w:tc>
          <w:tcPr>
            <w:tcW w:w="1606" w:type="dxa"/>
          </w:tcPr>
          <w:p w14:paraId="22F84750" w14:textId="77777777" w:rsidR="00F15E67" w:rsidRPr="00CA2D99" w:rsidRDefault="00F15E67" w:rsidP="00F13150">
            <w:r w:rsidRPr="00CA2D99">
              <w:t>OUI</w:t>
            </w:r>
          </w:p>
        </w:tc>
        <w:tc>
          <w:tcPr>
            <w:tcW w:w="1606" w:type="dxa"/>
          </w:tcPr>
          <w:p w14:paraId="29D48CA0" w14:textId="77777777" w:rsidR="00F15E67" w:rsidRPr="00CA2D99" w:rsidRDefault="00F15E67" w:rsidP="00F13150">
            <w:r w:rsidRPr="00CA2D99">
              <w:t>NON</w:t>
            </w:r>
          </w:p>
        </w:tc>
        <w:tc>
          <w:tcPr>
            <w:tcW w:w="1607" w:type="dxa"/>
          </w:tcPr>
          <w:p w14:paraId="5A239151" w14:textId="77777777" w:rsidR="00F15E67" w:rsidRPr="00CA2D99" w:rsidRDefault="00F15E67" w:rsidP="00F13150">
            <w:r w:rsidRPr="00CA2D99">
              <w:t>Données manquantes ou non fait</w:t>
            </w:r>
          </w:p>
        </w:tc>
        <w:tc>
          <w:tcPr>
            <w:tcW w:w="6098" w:type="dxa"/>
            <w:tcBorders>
              <w:bottom w:val="single" w:sz="4" w:space="0" w:color="auto"/>
            </w:tcBorders>
          </w:tcPr>
          <w:p w14:paraId="218ABD4C" w14:textId="77777777" w:rsidR="00F15E67" w:rsidRPr="00CA2D99" w:rsidRDefault="00F15E67" w:rsidP="00F13150">
            <w:r w:rsidRPr="00CA2D99">
              <w:t>Préciser les valeurs numériques (si applicable) ou les remarques éventuelles (pour les données qualitatives)</w:t>
            </w:r>
          </w:p>
        </w:tc>
      </w:tr>
      <w:tr w:rsidR="00F15E67" w14:paraId="1FECB8A3" w14:textId="77777777" w:rsidTr="00F13150">
        <w:tc>
          <w:tcPr>
            <w:tcW w:w="3227" w:type="dxa"/>
          </w:tcPr>
          <w:p w14:paraId="5201807E" w14:textId="0DC873DA" w:rsidR="00F15E67" w:rsidRPr="00CA2D99" w:rsidRDefault="00F15E67" w:rsidP="00F13150">
            <w:r w:rsidRPr="00CA2D99">
              <w:t>F</w:t>
            </w:r>
            <w:r w:rsidR="00BA4826">
              <w:t>ièvre &gt; 39°C, hectique</w:t>
            </w:r>
          </w:p>
          <w:p w14:paraId="1EAB426F" w14:textId="77777777" w:rsidR="00F15E67" w:rsidRPr="00CA2D99" w:rsidRDefault="00F15E67" w:rsidP="00F13150"/>
          <w:p w14:paraId="2B205BF1" w14:textId="77777777" w:rsidR="00F15E67" w:rsidRPr="00CA2D99" w:rsidRDefault="00F15E67" w:rsidP="00F13150"/>
        </w:tc>
        <w:tc>
          <w:tcPr>
            <w:tcW w:w="1606" w:type="dxa"/>
          </w:tcPr>
          <w:p w14:paraId="1373E832" w14:textId="77777777" w:rsidR="00F15E67" w:rsidRPr="00CA2D99" w:rsidRDefault="00F15E67" w:rsidP="00F13150"/>
        </w:tc>
        <w:tc>
          <w:tcPr>
            <w:tcW w:w="1606" w:type="dxa"/>
          </w:tcPr>
          <w:p w14:paraId="609F901E" w14:textId="77777777" w:rsidR="00F15E67" w:rsidRPr="00CA2D99" w:rsidRDefault="00F15E67" w:rsidP="00F13150"/>
        </w:tc>
        <w:tc>
          <w:tcPr>
            <w:tcW w:w="1607" w:type="dxa"/>
          </w:tcPr>
          <w:p w14:paraId="6468B373" w14:textId="77777777" w:rsidR="00F15E67" w:rsidRPr="00CA2D99" w:rsidRDefault="00F15E67" w:rsidP="00F13150"/>
        </w:tc>
        <w:tc>
          <w:tcPr>
            <w:tcW w:w="6098" w:type="dxa"/>
            <w:shd w:val="clear" w:color="auto" w:fill="FFFFFF" w:themeFill="background1"/>
          </w:tcPr>
          <w:p w14:paraId="1FB939D7" w14:textId="77777777" w:rsidR="00F15E67" w:rsidRPr="00CA2D99" w:rsidRDefault="00F15E67" w:rsidP="00F13150"/>
        </w:tc>
      </w:tr>
      <w:tr w:rsidR="00F15E67" w14:paraId="1A506DD2" w14:textId="77777777" w:rsidTr="00F13150">
        <w:tc>
          <w:tcPr>
            <w:tcW w:w="3227" w:type="dxa"/>
          </w:tcPr>
          <w:p w14:paraId="5773FC49" w14:textId="77777777" w:rsidR="00F15E67" w:rsidRPr="00CA2D99" w:rsidRDefault="00F15E67" w:rsidP="00F13150">
            <w:r w:rsidRPr="00CA2D99">
              <w:t>Poids (en kg)</w:t>
            </w:r>
          </w:p>
          <w:p w14:paraId="17A269C5" w14:textId="77777777" w:rsidR="00F15E67" w:rsidRPr="00CA2D99" w:rsidRDefault="00F15E67" w:rsidP="00F13150"/>
        </w:tc>
        <w:tc>
          <w:tcPr>
            <w:tcW w:w="1606" w:type="dxa"/>
          </w:tcPr>
          <w:p w14:paraId="4CC05799" w14:textId="77777777" w:rsidR="00F15E67" w:rsidRPr="00CA2D99" w:rsidRDefault="00F15E67" w:rsidP="00F13150"/>
          <w:p w14:paraId="09ED68CB" w14:textId="77777777" w:rsidR="00F15E67" w:rsidRPr="00CA2D99" w:rsidRDefault="00F15E67" w:rsidP="00F13150"/>
          <w:p w14:paraId="73D9EFE9" w14:textId="77777777" w:rsidR="00F15E67" w:rsidRPr="00CA2D99" w:rsidRDefault="00F15E67" w:rsidP="00F13150"/>
        </w:tc>
        <w:tc>
          <w:tcPr>
            <w:tcW w:w="1606" w:type="dxa"/>
          </w:tcPr>
          <w:p w14:paraId="0AD5B861" w14:textId="77777777" w:rsidR="00F15E67" w:rsidRPr="00CA2D99" w:rsidRDefault="00F15E67" w:rsidP="00F13150"/>
        </w:tc>
        <w:tc>
          <w:tcPr>
            <w:tcW w:w="1607" w:type="dxa"/>
          </w:tcPr>
          <w:p w14:paraId="440F2918" w14:textId="77777777" w:rsidR="00F15E67" w:rsidRPr="00CA2D99" w:rsidRDefault="00F15E67" w:rsidP="00F13150"/>
        </w:tc>
        <w:tc>
          <w:tcPr>
            <w:tcW w:w="6098" w:type="dxa"/>
            <w:shd w:val="clear" w:color="auto" w:fill="FFFFFF" w:themeFill="background1"/>
          </w:tcPr>
          <w:p w14:paraId="14A85EFB" w14:textId="77777777" w:rsidR="00F15E67" w:rsidRPr="00CA2D99" w:rsidRDefault="00F15E67" w:rsidP="00F13150"/>
        </w:tc>
      </w:tr>
      <w:tr w:rsidR="00F15E67" w14:paraId="236E5B59" w14:textId="77777777" w:rsidTr="00F13150">
        <w:tc>
          <w:tcPr>
            <w:tcW w:w="3227" w:type="dxa"/>
          </w:tcPr>
          <w:p w14:paraId="1A91D254" w14:textId="77777777" w:rsidR="00F15E67" w:rsidRPr="00CA2D99" w:rsidRDefault="00F15E67" w:rsidP="00F13150">
            <w:r w:rsidRPr="00CA2D99">
              <w:t>Perte de poids (oui/non ; si oui, préciser en kg dans la dernière colonne)</w:t>
            </w:r>
          </w:p>
          <w:p w14:paraId="673EAD77" w14:textId="77777777" w:rsidR="00F15E67" w:rsidRPr="00CA2D99" w:rsidRDefault="00F15E67" w:rsidP="00F13150"/>
        </w:tc>
        <w:tc>
          <w:tcPr>
            <w:tcW w:w="1606" w:type="dxa"/>
          </w:tcPr>
          <w:p w14:paraId="6A919CF9" w14:textId="77777777" w:rsidR="00F15E67" w:rsidRPr="00CA2D99" w:rsidRDefault="00F15E67" w:rsidP="00F13150"/>
        </w:tc>
        <w:tc>
          <w:tcPr>
            <w:tcW w:w="1606" w:type="dxa"/>
          </w:tcPr>
          <w:p w14:paraId="6F3FE820" w14:textId="77777777" w:rsidR="00F15E67" w:rsidRPr="00CA2D99" w:rsidRDefault="00F15E67" w:rsidP="00F13150"/>
        </w:tc>
        <w:tc>
          <w:tcPr>
            <w:tcW w:w="1607" w:type="dxa"/>
          </w:tcPr>
          <w:p w14:paraId="01B91481" w14:textId="77777777" w:rsidR="00F15E67" w:rsidRPr="00CA2D99" w:rsidRDefault="00F15E67" w:rsidP="00F13150"/>
        </w:tc>
        <w:tc>
          <w:tcPr>
            <w:tcW w:w="6098" w:type="dxa"/>
          </w:tcPr>
          <w:p w14:paraId="34545C86" w14:textId="77777777" w:rsidR="00F15E67" w:rsidRPr="00CA2D99" w:rsidRDefault="00F15E67" w:rsidP="00F13150"/>
        </w:tc>
      </w:tr>
      <w:tr w:rsidR="00F15E67" w14:paraId="716C7F52" w14:textId="77777777" w:rsidTr="00F13150">
        <w:tc>
          <w:tcPr>
            <w:tcW w:w="3227" w:type="dxa"/>
          </w:tcPr>
          <w:p w14:paraId="5BB32791" w14:textId="77777777" w:rsidR="00F15E67" w:rsidRPr="00CA2D99" w:rsidRDefault="00F15E67" w:rsidP="00F13150">
            <w:r w:rsidRPr="00CA2D99">
              <w:t>Arthralgie (si oui, préciser nombre d’articulations douloureuses dans la dernière colonne)</w:t>
            </w:r>
          </w:p>
          <w:p w14:paraId="0301D566" w14:textId="77777777" w:rsidR="00F15E67" w:rsidRPr="00CA2D99" w:rsidRDefault="00F15E67" w:rsidP="00F13150"/>
        </w:tc>
        <w:tc>
          <w:tcPr>
            <w:tcW w:w="1606" w:type="dxa"/>
          </w:tcPr>
          <w:p w14:paraId="786456DC" w14:textId="77777777" w:rsidR="00F15E67" w:rsidRPr="00CA2D99" w:rsidRDefault="00F15E67" w:rsidP="00F13150"/>
        </w:tc>
        <w:tc>
          <w:tcPr>
            <w:tcW w:w="1606" w:type="dxa"/>
          </w:tcPr>
          <w:p w14:paraId="3C652797" w14:textId="77777777" w:rsidR="00F15E67" w:rsidRPr="00CA2D99" w:rsidRDefault="00F15E67" w:rsidP="00F13150"/>
        </w:tc>
        <w:tc>
          <w:tcPr>
            <w:tcW w:w="1607" w:type="dxa"/>
          </w:tcPr>
          <w:p w14:paraId="0FACAB64" w14:textId="77777777" w:rsidR="00F15E67" w:rsidRPr="00CA2D99" w:rsidRDefault="00F15E67" w:rsidP="00F13150"/>
        </w:tc>
        <w:tc>
          <w:tcPr>
            <w:tcW w:w="6098" w:type="dxa"/>
          </w:tcPr>
          <w:p w14:paraId="6E37E581" w14:textId="77777777" w:rsidR="00F15E67" w:rsidRPr="00CA2D99" w:rsidRDefault="00F15E67" w:rsidP="00F13150"/>
        </w:tc>
      </w:tr>
      <w:tr w:rsidR="00F15E67" w14:paraId="46AEA3C8" w14:textId="77777777" w:rsidTr="00F13150">
        <w:tc>
          <w:tcPr>
            <w:tcW w:w="3227" w:type="dxa"/>
          </w:tcPr>
          <w:p w14:paraId="6A5D578F" w14:textId="77777777" w:rsidR="00F15E67" w:rsidRPr="00CA2D99" w:rsidRDefault="00F15E67" w:rsidP="00F13150">
            <w:r w:rsidRPr="00CA2D99">
              <w:t>Polyarthrite (si oui, préciser nombre d’articulations gonflées dans la dernière colonne)</w:t>
            </w:r>
          </w:p>
          <w:p w14:paraId="19F50303" w14:textId="77777777" w:rsidR="00F15E67" w:rsidRPr="00CA2D99" w:rsidRDefault="00F15E67" w:rsidP="00F13150"/>
        </w:tc>
        <w:tc>
          <w:tcPr>
            <w:tcW w:w="1606" w:type="dxa"/>
          </w:tcPr>
          <w:p w14:paraId="67813971" w14:textId="77777777" w:rsidR="00F15E67" w:rsidRPr="00CA2D99" w:rsidRDefault="00F15E67" w:rsidP="00F13150"/>
        </w:tc>
        <w:tc>
          <w:tcPr>
            <w:tcW w:w="1606" w:type="dxa"/>
          </w:tcPr>
          <w:p w14:paraId="63859C75" w14:textId="77777777" w:rsidR="00F15E67" w:rsidRPr="00CA2D99" w:rsidRDefault="00F15E67" w:rsidP="00F13150"/>
        </w:tc>
        <w:tc>
          <w:tcPr>
            <w:tcW w:w="1607" w:type="dxa"/>
          </w:tcPr>
          <w:p w14:paraId="17D030BD" w14:textId="77777777" w:rsidR="00F15E67" w:rsidRPr="00CA2D99" w:rsidRDefault="00F15E67" w:rsidP="00F13150"/>
        </w:tc>
        <w:tc>
          <w:tcPr>
            <w:tcW w:w="6098" w:type="dxa"/>
            <w:tcBorders>
              <w:bottom w:val="single" w:sz="4" w:space="0" w:color="auto"/>
            </w:tcBorders>
          </w:tcPr>
          <w:p w14:paraId="28EA7C48" w14:textId="77777777" w:rsidR="00F15E67" w:rsidRPr="00CA2D99" w:rsidRDefault="00F15E67" w:rsidP="00F13150"/>
        </w:tc>
      </w:tr>
      <w:tr w:rsidR="00F15E67" w14:paraId="1A1933DC" w14:textId="77777777" w:rsidTr="00F13150">
        <w:tc>
          <w:tcPr>
            <w:tcW w:w="3227" w:type="dxa"/>
          </w:tcPr>
          <w:p w14:paraId="34CE1064" w14:textId="77777777" w:rsidR="00F15E67" w:rsidRPr="00CA2D99" w:rsidRDefault="00F15E67" w:rsidP="00F13150">
            <w:r w:rsidRPr="00CA2D99">
              <w:t xml:space="preserve">Pharyngite </w:t>
            </w:r>
          </w:p>
          <w:p w14:paraId="605792E9" w14:textId="77777777" w:rsidR="00F15E67" w:rsidRPr="00CA2D99" w:rsidRDefault="00F15E67" w:rsidP="00F13150"/>
        </w:tc>
        <w:tc>
          <w:tcPr>
            <w:tcW w:w="1606" w:type="dxa"/>
          </w:tcPr>
          <w:p w14:paraId="1AABD288" w14:textId="77777777" w:rsidR="00F15E67" w:rsidRPr="00CA2D99" w:rsidRDefault="00F15E67" w:rsidP="00F13150"/>
        </w:tc>
        <w:tc>
          <w:tcPr>
            <w:tcW w:w="1606" w:type="dxa"/>
          </w:tcPr>
          <w:p w14:paraId="4CB875BC" w14:textId="77777777" w:rsidR="00F15E67" w:rsidRPr="00CA2D99" w:rsidRDefault="00F15E67" w:rsidP="00F13150"/>
        </w:tc>
        <w:tc>
          <w:tcPr>
            <w:tcW w:w="1607" w:type="dxa"/>
          </w:tcPr>
          <w:p w14:paraId="5B898E54" w14:textId="77777777" w:rsidR="00F15E67" w:rsidRPr="00CA2D99" w:rsidRDefault="00F15E67" w:rsidP="00F13150"/>
        </w:tc>
        <w:tc>
          <w:tcPr>
            <w:tcW w:w="6098" w:type="dxa"/>
            <w:shd w:val="clear" w:color="auto" w:fill="FFFFFF" w:themeFill="background1"/>
          </w:tcPr>
          <w:p w14:paraId="47260EF9" w14:textId="77777777" w:rsidR="00F15E67" w:rsidRPr="00CA2D99" w:rsidRDefault="00F15E67" w:rsidP="00F13150"/>
        </w:tc>
      </w:tr>
      <w:tr w:rsidR="00F15E67" w14:paraId="638ED0B3" w14:textId="77777777" w:rsidTr="00F13150">
        <w:trPr>
          <w:trHeight w:val="39"/>
        </w:trPr>
        <w:tc>
          <w:tcPr>
            <w:tcW w:w="3227" w:type="dxa"/>
          </w:tcPr>
          <w:p w14:paraId="53E74AC0" w14:textId="77777777" w:rsidR="00F15E67" w:rsidRPr="00CA2D99" w:rsidRDefault="00F15E67" w:rsidP="00F13150">
            <w:r w:rsidRPr="00CA2D99">
              <w:t xml:space="preserve">Rash maculo-papuleux / Eruption cutanée </w:t>
            </w:r>
          </w:p>
          <w:p w14:paraId="6B2B7AB1" w14:textId="77777777" w:rsidR="00F15E67" w:rsidRPr="00CA2D99" w:rsidRDefault="00F15E67" w:rsidP="00F13150"/>
        </w:tc>
        <w:tc>
          <w:tcPr>
            <w:tcW w:w="1606" w:type="dxa"/>
          </w:tcPr>
          <w:p w14:paraId="7E0EDB6C" w14:textId="77777777" w:rsidR="00F15E67" w:rsidRPr="00CA2D99" w:rsidRDefault="00F15E67" w:rsidP="00F13150"/>
        </w:tc>
        <w:tc>
          <w:tcPr>
            <w:tcW w:w="1606" w:type="dxa"/>
          </w:tcPr>
          <w:p w14:paraId="1B04B9A5" w14:textId="77777777" w:rsidR="00F15E67" w:rsidRPr="00CA2D99" w:rsidRDefault="00F15E67" w:rsidP="00F13150"/>
        </w:tc>
        <w:tc>
          <w:tcPr>
            <w:tcW w:w="1607" w:type="dxa"/>
          </w:tcPr>
          <w:p w14:paraId="1F52A8B7" w14:textId="77777777" w:rsidR="00F15E67" w:rsidRPr="00CA2D99" w:rsidRDefault="00F15E67" w:rsidP="00F13150"/>
        </w:tc>
        <w:tc>
          <w:tcPr>
            <w:tcW w:w="6098" w:type="dxa"/>
            <w:shd w:val="clear" w:color="auto" w:fill="FFFFFF" w:themeFill="background1"/>
          </w:tcPr>
          <w:p w14:paraId="411F29AE" w14:textId="77777777" w:rsidR="00F15E67" w:rsidRPr="00CA2D99" w:rsidRDefault="00F15E67" w:rsidP="00F13150"/>
        </w:tc>
      </w:tr>
      <w:tr w:rsidR="00F15E67" w14:paraId="0281FCC6" w14:textId="77777777" w:rsidTr="00F13150">
        <w:trPr>
          <w:trHeight w:val="34"/>
        </w:trPr>
        <w:tc>
          <w:tcPr>
            <w:tcW w:w="3227" w:type="dxa"/>
          </w:tcPr>
          <w:p w14:paraId="78E950B8" w14:textId="77777777" w:rsidR="00F15E67" w:rsidRPr="00CA2D99" w:rsidRDefault="00F15E67" w:rsidP="00F13150">
            <w:r w:rsidRPr="00CA2D99">
              <w:t>Adénopathies</w:t>
            </w:r>
          </w:p>
          <w:p w14:paraId="29CAA00D" w14:textId="77777777" w:rsidR="00F15E67" w:rsidRPr="00CA2D99" w:rsidRDefault="00F15E67" w:rsidP="00F13150"/>
        </w:tc>
        <w:tc>
          <w:tcPr>
            <w:tcW w:w="1606" w:type="dxa"/>
          </w:tcPr>
          <w:p w14:paraId="5D6ADA47" w14:textId="77777777" w:rsidR="00F15E67" w:rsidRPr="00CA2D99" w:rsidRDefault="00F15E67" w:rsidP="00F13150"/>
        </w:tc>
        <w:tc>
          <w:tcPr>
            <w:tcW w:w="1606" w:type="dxa"/>
          </w:tcPr>
          <w:p w14:paraId="6744C18A" w14:textId="77777777" w:rsidR="00F15E67" w:rsidRPr="00CA2D99" w:rsidRDefault="00F15E67" w:rsidP="00F13150"/>
        </w:tc>
        <w:tc>
          <w:tcPr>
            <w:tcW w:w="1607" w:type="dxa"/>
          </w:tcPr>
          <w:p w14:paraId="53C1AC9D" w14:textId="77777777" w:rsidR="00F15E67" w:rsidRPr="00CA2D99" w:rsidRDefault="00F15E67" w:rsidP="00F13150"/>
        </w:tc>
        <w:tc>
          <w:tcPr>
            <w:tcW w:w="6098" w:type="dxa"/>
            <w:shd w:val="clear" w:color="auto" w:fill="FFFFFF" w:themeFill="background1"/>
          </w:tcPr>
          <w:p w14:paraId="4807E8F0" w14:textId="77777777" w:rsidR="00F15E67" w:rsidRDefault="00F15E67" w:rsidP="00F13150"/>
          <w:p w14:paraId="72801A39" w14:textId="77777777" w:rsidR="00F15E67" w:rsidRDefault="00F15E67" w:rsidP="00F13150"/>
          <w:p w14:paraId="377AF125" w14:textId="77777777" w:rsidR="00F15E67" w:rsidRPr="00CA2D99" w:rsidRDefault="00F15E67" w:rsidP="00F13150"/>
        </w:tc>
      </w:tr>
      <w:tr w:rsidR="00F15E67" w14:paraId="6C9ABACF" w14:textId="77777777" w:rsidTr="00F13150">
        <w:trPr>
          <w:trHeight w:val="34"/>
        </w:trPr>
        <w:tc>
          <w:tcPr>
            <w:tcW w:w="3227" w:type="dxa"/>
          </w:tcPr>
          <w:p w14:paraId="4FCAF3B9" w14:textId="77777777" w:rsidR="00F15E67" w:rsidRPr="00CA2D99" w:rsidRDefault="00F15E67" w:rsidP="00F13150">
            <w:r w:rsidRPr="00CA2D99">
              <w:t xml:space="preserve">Hépato-splénomégalie </w:t>
            </w:r>
          </w:p>
          <w:p w14:paraId="37F4D81A" w14:textId="77777777" w:rsidR="00F15E67" w:rsidRPr="00CA2D99" w:rsidRDefault="00F15E67" w:rsidP="00F13150"/>
        </w:tc>
        <w:tc>
          <w:tcPr>
            <w:tcW w:w="1606" w:type="dxa"/>
          </w:tcPr>
          <w:p w14:paraId="47132A66" w14:textId="77777777" w:rsidR="00F15E67" w:rsidRPr="00CA2D99" w:rsidRDefault="00F15E67" w:rsidP="00F13150"/>
          <w:p w14:paraId="454E536F" w14:textId="77777777" w:rsidR="00F15E67" w:rsidRPr="00CA2D99" w:rsidRDefault="00F15E67" w:rsidP="00F13150"/>
          <w:p w14:paraId="68E3B4FE" w14:textId="77777777" w:rsidR="00F15E67" w:rsidRPr="00CA2D99" w:rsidRDefault="00F15E67" w:rsidP="00F13150"/>
        </w:tc>
        <w:tc>
          <w:tcPr>
            <w:tcW w:w="1606" w:type="dxa"/>
          </w:tcPr>
          <w:p w14:paraId="02A37527" w14:textId="77777777" w:rsidR="00F15E67" w:rsidRPr="00CA2D99" w:rsidRDefault="00F15E67" w:rsidP="00F13150"/>
        </w:tc>
        <w:tc>
          <w:tcPr>
            <w:tcW w:w="1607" w:type="dxa"/>
          </w:tcPr>
          <w:p w14:paraId="53D21CD4" w14:textId="77777777" w:rsidR="00F15E67" w:rsidRPr="00CA2D99" w:rsidRDefault="00F15E67" w:rsidP="00F13150"/>
        </w:tc>
        <w:tc>
          <w:tcPr>
            <w:tcW w:w="6098" w:type="dxa"/>
            <w:shd w:val="clear" w:color="auto" w:fill="FFFFFF" w:themeFill="background1"/>
          </w:tcPr>
          <w:p w14:paraId="3EA8CBAE" w14:textId="77777777" w:rsidR="00F15E67" w:rsidRPr="00CA2D99" w:rsidRDefault="00F15E67" w:rsidP="00F13150"/>
        </w:tc>
      </w:tr>
      <w:tr w:rsidR="00F15E67" w14:paraId="30985F5D" w14:textId="77777777" w:rsidTr="00F13150">
        <w:trPr>
          <w:trHeight w:val="34"/>
        </w:trPr>
        <w:tc>
          <w:tcPr>
            <w:tcW w:w="3227" w:type="dxa"/>
          </w:tcPr>
          <w:p w14:paraId="06FD86EC" w14:textId="77777777" w:rsidR="00F15E67" w:rsidRPr="00CA2D99" w:rsidRDefault="00F15E67" w:rsidP="00F13150">
            <w:r w:rsidRPr="00CA2D99">
              <w:t>Péricardite</w:t>
            </w:r>
          </w:p>
          <w:p w14:paraId="472DB89E" w14:textId="77777777" w:rsidR="00F15E67" w:rsidRPr="00CA2D99" w:rsidRDefault="00F15E67" w:rsidP="00F13150"/>
          <w:p w14:paraId="401057AC" w14:textId="77777777" w:rsidR="00F15E67" w:rsidRPr="00CA2D99" w:rsidRDefault="00F15E67" w:rsidP="00F13150"/>
        </w:tc>
        <w:tc>
          <w:tcPr>
            <w:tcW w:w="1606" w:type="dxa"/>
          </w:tcPr>
          <w:p w14:paraId="4E0025E5" w14:textId="77777777" w:rsidR="00F15E67" w:rsidRPr="00CA2D99" w:rsidRDefault="00F15E67" w:rsidP="00F13150"/>
          <w:p w14:paraId="76BA95CF" w14:textId="77777777" w:rsidR="00F15E67" w:rsidRPr="00CA2D99" w:rsidRDefault="00F15E67" w:rsidP="00F13150"/>
        </w:tc>
        <w:tc>
          <w:tcPr>
            <w:tcW w:w="1606" w:type="dxa"/>
          </w:tcPr>
          <w:p w14:paraId="6F121B4F" w14:textId="77777777" w:rsidR="00F15E67" w:rsidRPr="00CA2D99" w:rsidRDefault="00F15E67" w:rsidP="00F13150"/>
        </w:tc>
        <w:tc>
          <w:tcPr>
            <w:tcW w:w="1607" w:type="dxa"/>
          </w:tcPr>
          <w:p w14:paraId="24AEA24F" w14:textId="77777777" w:rsidR="00F15E67" w:rsidRPr="00CA2D99" w:rsidRDefault="00F15E67" w:rsidP="00F13150"/>
        </w:tc>
        <w:tc>
          <w:tcPr>
            <w:tcW w:w="6098" w:type="dxa"/>
            <w:tcBorders>
              <w:bottom w:val="single" w:sz="4" w:space="0" w:color="auto"/>
            </w:tcBorders>
            <w:shd w:val="clear" w:color="auto" w:fill="FFFFFF" w:themeFill="background1"/>
          </w:tcPr>
          <w:p w14:paraId="5A9566DF" w14:textId="77777777" w:rsidR="00F15E67" w:rsidRPr="00CA2D99" w:rsidRDefault="00F15E67" w:rsidP="00F13150"/>
        </w:tc>
      </w:tr>
      <w:tr w:rsidR="00F15E67" w14:paraId="20B993EC" w14:textId="77777777" w:rsidTr="00F13150">
        <w:trPr>
          <w:trHeight w:val="34"/>
        </w:trPr>
        <w:tc>
          <w:tcPr>
            <w:tcW w:w="3227" w:type="dxa"/>
          </w:tcPr>
          <w:p w14:paraId="608F5145" w14:textId="77777777" w:rsidR="00F15E67" w:rsidRPr="00CA2D99" w:rsidRDefault="00F15E67" w:rsidP="00F13150">
            <w:r w:rsidRPr="00CA2D99">
              <w:t>Pleurésie</w:t>
            </w:r>
          </w:p>
          <w:p w14:paraId="752D9FC7" w14:textId="77777777" w:rsidR="00F15E67" w:rsidRPr="00CA2D99" w:rsidRDefault="00F15E67" w:rsidP="00F13150"/>
          <w:p w14:paraId="72577BB8" w14:textId="77777777" w:rsidR="00F15E67" w:rsidRPr="00CA2D99" w:rsidRDefault="00F15E67" w:rsidP="00F13150"/>
        </w:tc>
        <w:tc>
          <w:tcPr>
            <w:tcW w:w="1606" w:type="dxa"/>
          </w:tcPr>
          <w:p w14:paraId="21322760" w14:textId="77777777" w:rsidR="00F15E67" w:rsidRPr="00CA2D99" w:rsidRDefault="00F15E67" w:rsidP="00F13150"/>
          <w:p w14:paraId="1C1D4626" w14:textId="77777777" w:rsidR="00F15E67" w:rsidRPr="00CA2D99" w:rsidRDefault="00F15E67" w:rsidP="00F13150"/>
        </w:tc>
        <w:tc>
          <w:tcPr>
            <w:tcW w:w="1606" w:type="dxa"/>
          </w:tcPr>
          <w:p w14:paraId="2A18E318" w14:textId="77777777" w:rsidR="00F15E67" w:rsidRPr="00CA2D99" w:rsidRDefault="00F15E67" w:rsidP="00F13150"/>
        </w:tc>
        <w:tc>
          <w:tcPr>
            <w:tcW w:w="1607" w:type="dxa"/>
          </w:tcPr>
          <w:p w14:paraId="17CCC78B" w14:textId="77777777" w:rsidR="00F15E67" w:rsidRPr="00CA2D99" w:rsidRDefault="00F15E67" w:rsidP="00F13150"/>
        </w:tc>
        <w:tc>
          <w:tcPr>
            <w:tcW w:w="6098" w:type="dxa"/>
            <w:shd w:val="clear" w:color="auto" w:fill="FFFFFF" w:themeFill="background1"/>
          </w:tcPr>
          <w:p w14:paraId="260FDF56" w14:textId="77777777" w:rsidR="00F15E67" w:rsidRDefault="00F15E67" w:rsidP="00F13150"/>
          <w:p w14:paraId="49F7B6CA" w14:textId="77777777" w:rsidR="00F15E67" w:rsidRDefault="00F15E67" w:rsidP="00F13150"/>
          <w:p w14:paraId="3F2C4756" w14:textId="77777777" w:rsidR="00F15E67" w:rsidRPr="00CA2D99" w:rsidRDefault="00F15E67" w:rsidP="00F13150"/>
        </w:tc>
      </w:tr>
      <w:tr w:rsidR="00F15E67" w14:paraId="27AC3406" w14:textId="77777777" w:rsidTr="00F13150">
        <w:trPr>
          <w:trHeight w:val="34"/>
        </w:trPr>
        <w:tc>
          <w:tcPr>
            <w:tcW w:w="3227" w:type="dxa"/>
          </w:tcPr>
          <w:p w14:paraId="0A6C8ADF" w14:textId="77777777" w:rsidR="00F15E67" w:rsidRPr="00CA2D99" w:rsidRDefault="00F15E67" w:rsidP="00F13150">
            <w:r w:rsidRPr="00CA2D99">
              <w:t>Autre(s) signe(s) clinique(s) :</w:t>
            </w:r>
          </w:p>
          <w:p w14:paraId="01184117" w14:textId="77777777" w:rsidR="00F15E67" w:rsidRPr="00CA2D99" w:rsidRDefault="00F15E67" w:rsidP="00F13150"/>
        </w:tc>
        <w:tc>
          <w:tcPr>
            <w:tcW w:w="1606" w:type="dxa"/>
          </w:tcPr>
          <w:p w14:paraId="1A85CC0D" w14:textId="77777777" w:rsidR="00F15E67" w:rsidRPr="00CA2D99" w:rsidRDefault="00F15E67" w:rsidP="00F13150"/>
        </w:tc>
        <w:tc>
          <w:tcPr>
            <w:tcW w:w="1606" w:type="dxa"/>
          </w:tcPr>
          <w:p w14:paraId="19F1C726" w14:textId="77777777" w:rsidR="00F15E67" w:rsidRPr="00CA2D99" w:rsidRDefault="00F15E67" w:rsidP="00F13150"/>
        </w:tc>
        <w:tc>
          <w:tcPr>
            <w:tcW w:w="1607" w:type="dxa"/>
          </w:tcPr>
          <w:p w14:paraId="6B71B32A" w14:textId="77777777" w:rsidR="00F15E67" w:rsidRPr="00CA2D99" w:rsidRDefault="00F15E67" w:rsidP="00F13150"/>
        </w:tc>
        <w:tc>
          <w:tcPr>
            <w:tcW w:w="6098" w:type="dxa"/>
            <w:shd w:val="clear" w:color="auto" w:fill="FFFFFF" w:themeFill="background1"/>
          </w:tcPr>
          <w:p w14:paraId="03F336DA" w14:textId="77777777" w:rsidR="00F15E67" w:rsidRPr="00CA2D99" w:rsidRDefault="00F15E67" w:rsidP="00F13150"/>
          <w:p w14:paraId="248C0A4F" w14:textId="77777777" w:rsidR="00F15E67" w:rsidRPr="00CA2D99" w:rsidRDefault="00F15E67" w:rsidP="00F13150"/>
          <w:p w14:paraId="2B744C9F" w14:textId="77777777" w:rsidR="00F15E67" w:rsidRPr="00CA2D99" w:rsidRDefault="00F15E67" w:rsidP="00F13150"/>
        </w:tc>
      </w:tr>
      <w:tr w:rsidR="00F15E67" w14:paraId="28C9ABF4" w14:textId="77777777" w:rsidTr="00F13150">
        <w:trPr>
          <w:trHeight w:val="34"/>
        </w:trPr>
        <w:tc>
          <w:tcPr>
            <w:tcW w:w="3227" w:type="dxa"/>
            <w:tcBorders>
              <w:bottom w:val="single" w:sz="4" w:space="0" w:color="auto"/>
            </w:tcBorders>
          </w:tcPr>
          <w:p w14:paraId="14548FDE" w14:textId="77777777" w:rsidR="00F15E67" w:rsidRPr="00CA2D99" w:rsidRDefault="00F15E67" w:rsidP="00F13150">
            <w:r w:rsidRPr="00CA2D99">
              <w:t xml:space="preserve">Complications* : </w:t>
            </w:r>
          </w:p>
          <w:p w14:paraId="0B1FE848" w14:textId="77777777" w:rsidR="00F15E67" w:rsidRPr="00CA2D99" w:rsidRDefault="00F15E67" w:rsidP="00F13150"/>
          <w:p w14:paraId="621EC136" w14:textId="77777777" w:rsidR="00F15E67" w:rsidRPr="00CA2D99" w:rsidRDefault="00F15E67" w:rsidP="00F13150"/>
        </w:tc>
        <w:tc>
          <w:tcPr>
            <w:tcW w:w="1606" w:type="dxa"/>
            <w:tcBorders>
              <w:bottom w:val="single" w:sz="4" w:space="0" w:color="auto"/>
            </w:tcBorders>
          </w:tcPr>
          <w:p w14:paraId="50E71127" w14:textId="77777777" w:rsidR="00F15E67" w:rsidRPr="00CA2D99" w:rsidRDefault="00F15E67" w:rsidP="00F13150"/>
        </w:tc>
        <w:tc>
          <w:tcPr>
            <w:tcW w:w="1606" w:type="dxa"/>
            <w:tcBorders>
              <w:bottom w:val="single" w:sz="4" w:space="0" w:color="auto"/>
            </w:tcBorders>
          </w:tcPr>
          <w:p w14:paraId="4B89EB85" w14:textId="77777777" w:rsidR="00F15E67" w:rsidRPr="00CA2D99" w:rsidRDefault="00F15E67" w:rsidP="00F13150"/>
        </w:tc>
        <w:tc>
          <w:tcPr>
            <w:tcW w:w="1607" w:type="dxa"/>
            <w:tcBorders>
              <w:bottom w:val="single" w:sz="4" w:space="0" w:color="auto"/>
            </w:tcBorders>
          </w:tcPr>
          <w:p w14:paraId="051D2BCE" w14:textId="77777777" w:rsidR="00F15E67" w:rsidRPr="00CA2D99" w:rsidRDefault="00F15E67" w:rsidP="00F13150"/>
        </w:tc>
        <w:tc>
          <w:tcPr>
            <w:tcW w:w="6098" w:type="dxa"/>
            <w:tcBorders>
              <w:bottom w:val="single" w:sz="4" w:space="0" w:color="auto"/>
            </w:tcBorders>
            <w:shd w:val="clear" w:color="auto" w:fill="FFFFFF" w:themeFill="background1"/>
          </w:tcPr>
          <w:p w14:paraId="4B26332F" w14:textId="77777777" w:rsidR="00F15E67" w:rsidRPr="00CA2D99" w:rsidRDefault="00F15E67" w:rsidP="00F13150"/>
          <w:p w14:paraId="13867881" w14:textId="77777777" w:rsidR="00F15E67" w:rsidRPr="00CA2D99" w:rsidRDefault="00F15E67" w:rsidP="00F13150"/>
        </w:tc>
      </w:tr>
    </w:tbl>
    <w:p w14:paraId="5E338DB9" w14:textId="77777777" w:rsidR="00F15E67" w:rsidRDefault="00F15E67" w:rsidP="00F15E67"/>
    <w:p w14:paraId="7AD0D868" w14:textId="77777777" w:rsidR="00F15E67" w:rsidRDefault="00F15E67" w:rsidP="00F15E67">
      <w:r>
        <w:t>* : syndrome d’activation macrophagique, coagulation intravasculaire disséminée, microangiopathie thrombotique, hépatite fulminante, amylose AA</w:t>
      </w:r>
    </w:p>
    <w:p w14:paraId="1A888292" w14:textId="77777777" w:rsidR="00F15E67" w:rsidRDefault="00F15E67" w:rsidP="00F15E67"/>
    <w:p w14:paraId="1CDD2FFE" w14:textId="77777777" w:rsidR="000B5E48" w:rsidRDefault="000B5E48" w:rsidP="00F15E67"/>
    <w:p w14:paraId="79C07DDF" w14:textId="3DA5BE76" w:rsidR="00F15E67" w:rsidRPr="00785982" w:rsidRDefault="00F15E67" w:rsidP="00F15E67">
      <w:pPr>
        <w:rPr>
          <w:b/>
          <w:sz w:val="28"/>
          <w:szCs w:val="28"/>
        </w:rPr>
      </w:pPr>
      <w:r>
        <w:rPr>
          <w:b/>
          <w:sz w:val="28"/>
          <w:szCs w:val="28"/>
        </w:rPr>
        <w:t>V</w:t>
      </w:r>
      <w:r w:rsidRPr="00785982">
        <w:rPr>
          <w:b/>
          <w:sz w:val="28"/>
          <w:szCs w:val="28"/>
        </w:rPr>
        <w:t xml:space="preserve">-B) Eléments biologiques : </w:t>
      </w:r>
    </w:p>
    <w:p w14:paraId="68A9DA5B" w14:textId="77777777" w:rsidR="00F15E67" w:rsidRPr="00BA4826" w:rsidRDefault="00F15E67" w:rsidP="00F15E67">
      <w:pPr>
        <w:rPr>
          <w:sz w:val="24"/>
          <w:szCs w:val="24"/>
        </w:rPr>
      </w:pPr>
      <w:r w:rsidRPr="00BA4826">
        <w:rPr>
          <w:sz w:val="24"/>
          <w:szCs w:val="24"/>
        </w:rPr>
        <w:t>Pour chaque paramètre (= chaque ligne), cocher la case oui/non/données manquantes ou non fait ; préciser le cas échéant la valeur numérique dans la dernière colonne.</w:t>
      </w:r>
    </w:p>
    <w:tbl>
      <w:tblPr>
        <w:tblStyle w:val="Grilledutableau"/>
        <w:tblW w:w="0" w:type="auto"/>
        <w:tblLook w:val="04A0" w:firstRow="1" w:lastRow="0" w:firstColumn="1" w:lastColumn="0" w:noHBand="0" w:noVBand="1"/>
      </w:tblPr>
      <w:tblGrid>
        <w:gridCol w:w="3203"/>
        <w:gridCol w:w="1587"/>
        <w:gridCol w:w="1589"/>
        <w:gridCol w:w="1602"/>
        <w:gridCol w:w="6013"/>
      </w:tblGrid>
      <w:tr w:rsidR="00F15E67" w14:paraId="2A744131" w14:textId="77777777" w:rsidTr="00F13150">
        <w:tc>
          <w:tcPr>
            <w:tcW w:w="3227" w:type="dxa"/>
          </w:tcPr>
          <w:p w14:paraId="572AC91F" w14:textId="77777777" w:rsidR="00F15E67" w:rsidRDefault="00F15E67" w:rsidP="00F13150">
            <w:pPr>
              <w:rPr>
                <w:sz w:val="28"/>
                <w:szCs w:val="28"/>
              </w:rPr>
            </w:pPr>
            <w:r w:rsidRPr="002C4EBB">
              <w:rPr>
                <w:b/>
                <w:bCs/>
              </w:rPr>
              <w:t>BIOLOGIQUE</w:t>
            </w:r>
          </w:p>
        </w:tc>
        <w:tc>
          <w:tcPr>
            <w:tcW w:w="1606" w:type="dxa"/>
          </w:tcPr>
          <w:p w14:paraId="1F7291F7" w14:textId="77777777" w:rsidR="00F15E67" w:rsidRDefault="00F15E67" w:rsidP="00F13150">
            <w:pPr>
              <w:rPr>
                <w:sz w:val="28"/>
                <w:szCs w:val="28"/>
              </w:rPr>
            </w:pPr>
            <w:r>
              <w:t>OUI</w:t>
            </w:r>
          </w:p>
        </w:tc>
        <w:tc>
          <w:tcPr>
            <w:tcW w:w="1606" w:type="dxa"/>
          </w:tcPr>
          <w:p w14:paraId="09567332" w14:textId="77777777" w:rsidR="00F15E67" w:rsidRDefault="00F15E67" w:rsidP="00F13150">
            <w:pPr>
              <w:rPr>
                <w:sz w:val="28"/>
                <w:szCs w:val="28"/>
              </w:rPr>
            </w:pPr>
            <w:r>
              <w:t xml:space="preserve">  NON</w:t>
            </w:r>
          </w:p>
        </w:tc>
        <w:tc>
          <w:tcPr>
            <w:tcW w:w="1607" w:type="dxa"/>
          </w:tcPr>
          <w:p w14:paraId="548DFD0F" w14:textId="77777777" w:rsidR="00F15E67" w:rsidRDefault="00F15E67" w:rsidP="00F13150">
            <w:pPr>
              <w:rPr>
                <w:sz w:val="28"/>
                <w:szCs w:val="28"/>
              </w:rPr>
            </w:pPr>
            <w:r>
              <w:t>Données manquantes ou non fait</w:t>
            </w:r>
          </w:p>
        </w:tc>
        <w:tc>
          <w:tcPr>
            <w:tcW w:w="6098" w:type="dxa"/>
          </w:tcPr>
          <w:p w14:paraId="6632159E" w14:textId="77777777" w:rsidR="00F15E67" w:rsidRDefault="00F15E67" w:rsidP="00F13150">
            <w:pPr>
              <w:rPr>
                <w:sz w:val="28"/>
                <w:szCs w:val="28"/>
              </w:rPr>
            </w:pPr>
            <w:r w:rsidRPr="00B93899">
              <w:t>Préciser les valeurs numériques (si applicable) ou les remarques éventuelles (pour les données qualitatives)</w:t>
            </w:r>
          </w:p>
        </w:tc>
      </w:tr>
      <w:tr w:rsidR="00F15E67" w14:paraId="34C653E2" w14:textId="77777777" w:rsidTr="00F13150">
        <w:tc>
          <w:tcPr>
            <w:tcW w:w="3227" w:type="dxa"/>
          </w:tcPr>
          <w:p w14:paraId="48F5B2C4" w14:textId="77777777" w:rsidR="00F15E67" w:rsidRDefault="00F15E67" w:rsidP="00F13150">
            <w:r>
              <w:t>Hyperleucocytose &gt; 10 000/mm</w:t>
            </w:r>
            <w:r w:rsidRPr="006C6554">
              <w:rPr>
                <w:vertAlign w:val="superscript"/>
              </w:rPr>
              <w:t>3</w:t>
            </w:r>
            <w:r>
              <w:rPr>
                <w:vertAlign w:val="superscript"/>
              </w:rPr>
              <w:t xml:space="preserve"> </w:t>
            </w:r>
            <w:r>
              <w:t>(si oui, préciser taux dans la dernière colonne</w:t>
            </w:r>
            <w:r w:rsidRPr="006C6554">
              <w:t>)</w:t>
            </w:r>
          </w:p>
          <w:p w14:paraId="14D7EB5D" w14:textId="77777777" w:rsidR="00F15E67" w:rsidRDefault="00F15E67" w:rsidP="00F13150">
            <w:pPr>
              <w:rPr>
                <w:sz w:val="28"/>
                <w:szCs w:val="28"/>
              </w:rPr>
            </w:pPr>
          </w:p>
        </w:tc>
        <w:tc>
          <w:tcPr>
            <w:tcW w:w="1606" w:type="dxa"/>
          </w:tcPr>
          <w:p w14:paraId="3A6D0050" w14:textId="77777777" w:rsidR="00F15E67" w:rsidRDefault="00F15E67" w:rsidP="00F13150">
            <w:pPr>
              <w:rPr>
                <w:sz w:val="28"/>
                <w:szCs w:val="28"/>
              </w:rPr>
            </w:pPr>
          </w:p>
        </w:tc>
        <w:tc>
          <w:tcPr>
            <w:tcW w:w="1606" w:type="dxa"/>
          </w:tcPr>
          <w:p w14:paraId="02B1D961" w14:textId="77777777" w:rsidR="00F15E67" w:rsidRDefault="00F15E67" w:rsidP="00F13150">
            <w:pPr>
              <w:rPr>
                <w:sz w:val="28"/>
                <w:szCs w:val="28"/>
              </w:rPr>
            </w:pPr>
          </w:p>
        </w:tc>
        <w:tc>
          <w:tcPr>
            <w:tcW w:w="1607" w:type="dxa"/>
          </w:tcPr>
          <w:p w14:paraId="7BED0952" w14:textId="77777777" w:rsidR="00F15E67" w:rsidRDefault="00F15E67" w:rsidP="00F13150">
            <w:pPr>
              <w:rPr>
                <w:sz w:val="28"/>
                <w:szCs w:val="28"/>
              </w:rPr>
            </w:pPr>
          </w:p>
        </w:tc>
        <w:tc>
          <w:tcPr>
            <w:tcW w:w="6098" w:type="dxa"/>
          </w:tcPr>
          <w:p w14:paraId="4F8B79A3" w14:textId="77777777" w:rsidR="00F15E67" w:rsidRDefault="00F15E67" w:rsidP="00F13150">
            <w:pPr>
              <w:rPr>
                <w:sz w:val="28"/>
                <w:szCs w:val="28"/>
              </w:rPr>
            </w:pPr>
          </w:p>
        </w:tc>
      </w:tr>
      <w:tr w:rsidR="00F15E67" w14:paraId="4B7AA3FE" w14:textId="77777777" w:rsidTr="00F13150">
        <w:tc>
          <w:tcPr>
            <w:tcW w:w="3227" w:type="dxa"/>
          </w:tcPr>
          <w:p w14:paraId="378CCDA2" w14:textId="77777777" w:rsidR="00F15E67" w:rsidRDefault="00F15E67" w:rsidP="00F13150">
            <w:r>
              <w:t>PNN &gt; 80 % (si oui, préciser le taux en % dans la dernière colonne)</w:t>
            </w:r>
          </w:p>
          <w:p w14:paraId="2FB99319" w14:textId="77777777" w:rsidR="00F15E67" w:rsidRDefault="00F15E67" w:rsidP="00F13150">
            <w:pPr>
              <w:rPr>
                <w:sz w:val="28"/>
                <w:szCs w:val="28"/>
              </w:rPr>
            </w:pPr>
          </w:p>
        </w:tc>
        <w:tc>
          <w:tcPr>
            <w:tcW w:w="1606" w:type="dxa"/>
          </w:tcPr>
          <w:p w14:paraId="7D4CF85A" w14:textId="77777777" w:rsidR="00F15E67" w:rsidRDefault="00F15E67" w:rsidP="00F13150">
            <w:pPr>
              <w:rPr>
                <w:sz w:val="28"/>
                <w:szCs w:val="28"/>
              </w:rPr>
            </w:pPr>
          </w:p>
        </w:tc>
        <w:tc>
          <w:tcPr>
            <w:tcW w:w="1606" w:type="dxa"/>
          </w:tcPr>
          <w:p w14:paraId="0CE07F79" w14:textId="77777777" w:rsidR="00F15E67" w:rsidRDefault="00F15E67" w:rsidP="00F13150">
            <w:pPr>
              <w:rPr>
                <w:sz w:val="28"/>
                <w:szCs w:val="28"/>
              </w:rPr>
            </w:pPr>
          </w:p>
        </w:tc>
        <w:tc>
          <w:tcPr>
            <w:tcW w:w="1607" w:type="dxa"/>
          </w:tcPr>
          <w:p w14:paraId="1B86F24B" w14:textId="77777777" w:rsidR="00F15E67" w:rsidRDefault="00F15E67" w:rsidP="00F13150">
            <w:pPr>
              <w:rPr>
                <w:sz w:val="28"/>
                <w:szCs w:val="28"/>
              </w:rPr>
            </w:pPr>
          </w:p>
        </w:tc>
        <w:tc>
          <w:tcPr>
            <w:tcW w:w="6098" w:type="dxa"/>
          </w:tcPr>
          <w:p w14:paraId="2309D69A" w14:textId="77777777" w:rsidR="00F15E67" w:rsidRDefault="00F15E67" w:rsidP="00F13150">
            <w:pPr>
              <w:rPr>
                <w:sz w:val="28"/>
                <w:szCs w:val="28"/>
              </w:rPr>
            </w:pPr>
          </w:p>
        </w:tc>
      </w:tr>
      <w:tr w:rsidR="00F15E67" w14:paraId="7D250BE3" w14:textId="77777777" w:rsidTr="00F13150">
        <w:tc>
          <w:tcPr>
            <w:tcW w:w="3227" w:type="dxa"/>
          </w:tcPr>
          <w:p w14:paraId="3AF21D24" w14:textId="77777777" w:rsidR="00F15E67" w:rsidRDefault="00F15E67" w:rsidP="00F13150">
            <w:r>
              <w:t>Vitesse de sédimentation élevée (si oui, préciser valeur en mm dans la dernière colonne)</w:t>
            </w:r>
          </w:p>
          <w:p w14:paraId="7554CE0F" w14:textId="77777777" w:rsidR="00F15E67" w:rsidRDefault="00F15E67" w:rsidP="00F13150">
            <w:pPr>
              <w:rPr>
                <w:sz w:val="28"/>
                <w:szCs w:val="28"/>
              </w:rPr>
            </w:pPr>
          </w:p>
        </w:tc>
        <w:tc>
          <w:tcPr>
            <w:tcW w:w="1606" w:type="dxa"/>
          </w:tcPr>
          <w:p w14:paraId="51720970" w14:textId="77777777" w:rsidR="00F15E67" w:rsidRDefault="00F15E67" w:rsidP="00F13150">
            <w:pPr>
              <w:rPr>
                <w:sz w:val="28"/>
                <w:szCs w:val="28"/>
              </w:rPr>
            </w:pPr>
          </w:p>
        </w:tc>
        <w:tc>
          <w:tcPr>
            <w:tcW w:w="1606" w:type="dxa"/>
          </w:tcPr>
          <w:p w14:paraId="1EE0EE6C" w14:textId="77777777" w:rsidR="00F15E67" w:rsidRDefault="00F15E67" w:rsidP="00F13150">
            <w:pPr>
              <w:rPr>
                <w:sz w:val="28"/>
                <w:szCs w:val="28"/>
              </w:rPr>
            </w:pPr>
          </w:p>
        </w:tc>
        <w:tc>
          <w:tcPr>
            <w:tcW w:w="1607" w:type="dxa"/>
          </w:tcPr>
          <w:p w14:paraId="36276BD1" w14:textId="77777777" w:rsidR="00F15E67" w:rsidRDefault="00F15E67" w:rsidP="00F13150">
            <w:pPr>
              <w:rPr>
                <w:sz w:val="28"/>
                <w:szCs w:val="28"/>
              </w:rPr>
            </w:pPr>
          </w:p>
        </w:tc>
        <w:tc>
          <w:tcPr>
            <w:tcW w:w="6098" w:type="dxa"/>
          </w:tcPr>
          <w:p w14:paraId="21600ED0" w14:textId="77777777" w:rsidR="00F15E67" w:rsidRDefault="00F15E67" w:rsidP="00F13150">
            <w:pPr>
              <w:rPr>
                <w:sz w:val="28"/>
                <w:szCs w:val="28"/>
              </w:rPr>
            </w:pPr>
          </w:p>
        </w:tc>
      </w:tr>
      <w:tr w:rsidR="00F15E67" w14:paraId="5AA9A5AE" w14:textId="77777777" w:rsidTr="00F13150">
        <w:tc>
          <w:tcPr>
            <w:tcW w:w="3227" w:type="dxa"/>
          </w:tcPr>
          <w:p w14:paraId="11460ADD" w14:textId="77777777" w:rsidR="00F15E67" w:rsidRDefault="00F15E67" w:rsidP="00F13150">
            <w:r w:rsidRPr="003728B5">
              <w:t>CRP &gt; 10 mg/l (</w:t>
            </w:r>
            <w:r>
              <w:t>si oui, préciser taux en mg/L dans la dernière colonne</w:t>
            </w:r>
            <w:r w:rsidRPr="003728B5">
              <w:t>)</w:t>
            </w:r>
          </w:p>
          <w:p w14:paraId="471B7C74" w14:textId="77777777" w:rsidR="00F15E67" w:rsidRDefault="00F15E67" w:rsidP="00F13150">
            <w:pPr>
              <w:rPr>
                <w:sz w:val="28"/>
                <w:szCs w:val="28"/>
              </w:rPr>
            </w:pPr>
          </w:p>
        </w:tc>
        <w:tc>
          <w:tcPr>
            <w:tcW w:w="1606" w:type="dxa"/>
          </w:tcPr>
          <w:p w14:paraId="04824284" w14:textId="77777777" w:rsidR="00F15E67" w:rsidRDefault="00F15E67" w:rsidP="00F13150">
            <w:pPr>
              <w:rPr>
                <w:sz w:val="28"/>
                <w:szCs w:val="28"/>
              </w:rPr>
            </w:pPr>
          </w:p>
        </w:tc>
        <w:tc>
          <w:tcPr>
            <w:tcW w:w="1606" w:type="dxa"/>
          </w:tcPr>
          <w:p w14:paraId="143E634D" w14:textId="77777777" w:rsidR="00F15E67" w:rsidRDefault="00F15E67" w:rsidP="00F13150">
            <w:pPr>
              <w:rPr>
                <w:sz w:val="28"/>
                <w:szCs w:val="28"/>
              </w:rPr>
            </w:pPr>
          </w:p>
        </w:tc>
        <w:tc>
          <w:tcPr>
            <w:tcW w:w="1607" w:type="dxa"/>
          </w:tcPr>
          <w:p w14:paraId="38742DEE" w14:textId="77777777" w:rsidR="00F15E67" w:rsidRDefault="00F15E67" w:rsidP="00F13150">
            <w:pPr>
              <w:rPr>
                <w:sz w:val="28"/>
                <w:szCs w:val="28"/>
              </w:rPr>
            </w:pPr>
          </w:p>
        </w:tc>
        <w:tc>
          <w:tcPr>
            <w:tcW w:w="6098" w:type="dxa"/>
          </w:tcPr>
          <w:p w14:paraId="5C12DCB3" w14:textId="77777777" w:rsidR="00F15E67" w:rsidRDefault="00F15E67" w:rsidP="00F13150">
            <w:pPr>
              <w:rPr>
                <w:sz w:val="28"/>
                <w:szCs w:val="28"/>
              </w:rPr>
            </w:pPr>
          </w:p>
        </w:tc>
      </w:tr>
      <w:tr w:rsidR="00F15E67" w14:paraId="407EBB78" w14:textId="77777777" w:rsidTr="00F13150">
        <w:tc>
          <w:tcPr>
            <w:tcW w:w="3227" w:type="dxa"/>
          </w:tcPr>
          <w:p w14:paraId="3945D835" w14:textId="77777777" w:rsidR="00F15E67" w:rsidRDefault="00F15E67" w:rsidP="00F13150">
            <w:pPr>
              <w:tabs>
                <w:tab w:val="left" w:pos="2475"/>
              </w:tabs>
            </w:pPr>
            <w:r>
              <w:t>Cytolyse hépatique, (si oui, préciser le taux xN dans la dernière colonne)</w:t>
            </w:r>
          </w:p>
          <w:p w14:paraId="4784347B" w14:textId="77777777" w:rsidR="00F15E67" w:rsidRDefault="00F15E67" w:rsidP="00F13150">
            <w:pPr>
              <w:rPr>
                <w:sz w:val="28"/>
                <w:szCs w:val="28"/>
              </w:rPr>
            </w:pPr>
          </w:p>
        </w:tc>
        <w:tc>
          <w:tcPr>
            <w:tcW w:w="1606" w:type="dxa"/>
          </w:tcPr>
          <w:p w14:paraId="35DE3A9C" w14:textId="77777777" w:rsidR="00F15E67" w:rsidRDefault="00F15E67" w:rsidP="00F13150">
            <w:pPr>
              <w:rPr>
                <w:sz w:val="28"/>
                <w:szCs w:val="28"/>
              </w:rPr>
            </w:pPr>
          </w:p>
        </w:tc>
        <w:tc>
          <w:tcPr>
            <w:tcW w:w="1606" w:type="dxa"/>
          </w:tcPr>
          <w:p w14:paraId="297B4A0A" w14:textId="77777777" w:rsidR="00F15E67" w:rsidRDefault="00F15E67" w:rsidP="00F13150">
            <w:pPr>
              <w:rPr>
                <w:sz w:val="28"/>
                <w:szCs w:val="28"/>
              </w:rPr>
            </w:pPr>
          </w:p>
        </w:tc>
        <w:tc>
          <w:tcPr>
            <w:tcW w:w="1607" w:type="dxa"/>
          </w:tcPr>
          <w:p w14:paraId="79D43387" w14:textId="77777777" w:rsidR="00F15E67" w:rsidRDefault="00F15E67" w:rsidP="00F13150">
            <w:pPr>
              <w:rPr>
                <w:sz w:val="28"/>
                <w:szCs w:val="28"/>
              </w:rPr>
            </w:pPr>
          </w:p>
        </w:tc>
        <w:tc>
          <w:tcPr>
            <w:tcW w:w="6098" w:type="dxa"/>
          </w:tcPr>
          <w:p w14:paraId="5CC9B056" w14:textId="77777777" w:rsidR="00F15E67" w:rsidRDefault="00F15E67" w:rsidP="00F13150">
            <w:pPr>
              <w:rPr>
                <w:sz w:val="28"/>
                <w:szCs w:val="28"/>
              </w:rPr>
            </w:pPr>
          </w:p>
        </w:tc>
      </w:tr>
      <w:tr w:rsidR="00F15E67" w14:paraId="6EFF8C5D" w14:textId="77777777" w:rsidTr="00F13150">
        <w:tc>
          <w:tcPr>
            <w:tcW w:w="3227" w:type="dxa"/>
          </w:tcPr>
          <w:p w14:paraId="58EAB778" w14:textId="77777777" w:rsidR="00F15E67" w:rsidRDefault="00F15E67" w:rsidP="00F13150">
            <w:r>
              <w:t>Hyperferritinémie (si oui, préciser taux en µg/L dans la dernière colonne)</w:t>
            </w:r>
          </w:p>
          <w:p w14:paraId="3F8D5E5F" w14:textId="77777777" w:rsidR="00F15E67" w:rsidRDefault="00F15E67" w:rsidP="00F13150">
            <w:pPr>
              <w:rPr>
                <w:sz w:val="28"/>
                <w:szCs w:val="28"/>
              </w:rPr>
            </w:pPr>
          </w:p>
        </w:tc>
        <w:tc>
          <w:tcPr>
            <w:tcW w:w="1606" w:type="dxa"/>
          </w:tcPr>
          <w:p w14:paraId="2D6A2BF1" w14:textId="77777777" w:rsidR="00F15E67" w:rsidRDefault="00F15E67" w:rsidP="00F13150">
            <w:pPr>
              <w:rPr>
                <w:sz w:val="28"/>
                <w:szCs w:val="28"/>
              </w:rPr>
            </w:pPr>
          </w:p>
        </w:tc>
        <w:tc>
          <w:tcPr>
            <w:tcW w:w="1606" w:type="dxa"/>
          </w:tcPr>
          <w:p w14:paraId="5D2496B0" w14:textId="77777777" w:rsidR="00F15E67" w:rsidRDefault="00F15E67" w:rsidP="00F13150">
            <w:pPr>
              <w:rPr>
                <w:sz w:val="28"/>
                <w:szCs w:val="28"/>
              </w:rPr>
            </w:pPr>
          </w:p>
        </w:tc>
        <w:tc>
          <w:tcPr>
            <w:tcW w:w="1607" w:type="dxa"/>
          </w:tcPr>
          <w:p w14:paraId="5FB5CB7B" w14:textId="77777777" w:rsidR="00F15E67" w:rsidRDefault="00F15E67" w:rsidP="00F13150">
            <w:pPr>
              <w:rPr>
                <w:sz w:val="28"/>
                <w:szCs w:val="28"/>
              </w:rPr>
            </w:pPr>
          </w:p>
        </w:tc>
        <w:tc>
          <w:tcPr>
            <w:tcW w:w="6098" w:type="dxa"/>
          </w:tcPr>
          <w:p w14:paraId="5C4C1CF3" w14:textId="77777777" w:rsidR="00F15E67" w:rsidRDefault="00F15E67" w:rsidP="00F13150">
            <w:pPr>
              <w:rPr>
                <w:sz w:val="28"/>
                <w:szCs w:val="28"/>
              </w:rPr>
            </w:pPr>
          </w:p>
        </w:tc>
      </w:tr>
      <w:tr w:rsidR="00F15E67" w14:paraId="77F98CC8" w14:textId="77777777" w:rsidTr="00F15E67">
        <w:trPr>
          <w:trHeight w:val="540"/>
        </w:trPr>
        <w:tc>
          <w:tcPr>
            <w:tcW w:w="3227" w:type="dxa"/>
          </w:tcPr>
          <w:p w14:paraId="5CB8AFD0" w14:textId="77777777" w:rsidR="00F15E67" w:rsidRDefault="00F15E67" w:rsidP="00F13150">
            <w:r>
              <w:t>Ferritine glycosylée (si oui, préciser le % dans la dernière colonne)</w:t>
            </w:r>
          </w:p>
          <w:p w14:paraId="343DAB49" w14:textId="4611F52E" w:rsidR="00F15E67" w:rsidRDefault="00F15E67" w:rsidP="00F13150">
            <w:pPr>
              <w:rPr>
                <w:sz w:val="28"/>
                <w:szCs w:val="28"/>
              </w:rPr>
            </w:pPr>
          </w:p>
        </w:tc>
        <w:tc>
          <w:tcPr>
            <w:tcW w:w="1606" w:type="dxa"/>
          </w:tcPr>
          <w:p w14:paraId="3CE0D880" w14:textId="77777777" w:rsidR="00F15E67" w:rsidRDefault="00F15E67" w:rsidP="00F13150">
            <w:pPr>
              <w:rPr>
                <w:sz w:val="28"/>
                <w:szCs w:val="28"/>
              </w:rPr>
            </w:pPr>
          </w:p>
        </w:tc>
        <w:tc>
          <w:tcPr>
            <w:tcW w:w="1606" w:type="dxa"/>
          </w:tcPr>
          <w:p w14:paraId="18DE7D32" w14:textId="77777777" w:rsidR="00F15E67" w:rsidRDefault="00F15E67" w:rsidP="00F13150">
            <w:pPr>
              <w:rPr>
                <w:sz w:val="28"/>
                <w:szCs w:val="28"/>
              </w:rPr>
            </w:pPr>
          </w:p>
        </w:tc>
        <w:tc>
          <w:tcPr>
            <w:tcW w:w="1607" w:type="dxa"/>
          </w:tcPr>
          <w:p w14:paraId="2A75A0B6" w14:textId="77777777" w:rsidR="00F15E67" w:rsidRDefault="00F15E67" w:rsidP="00F13150">
            <w:pPr>
              <w:rPr>
                <w:sz w:val="28"/>
                <w:szCs w:val="28"/>
              </w:rPr>
            </w:pPr>
          </w:p>
        </w:tc>
        <w:tc>
          <w:tcPr>
            <w:tcW w:w="6098" w:type="dxa"/>
          </w:tcPr>
          <w:p w14:paraId="7DA32CC5" w14:textId="77777777" w:rsidR="00F15E67" w:rsidRDefault="00F15E67" w:rsidP="00F13150">
            <w:pPr>
              <w:rPr>
                <w:sz w:val="28"/>
                <w:szCs w:val="28"/>
              </w:rPr>
            </w:pPr>
          </w:p>
        </w:tc>
      </w:tr>
    </w:tbl>
    <w:p w14:paraId="2C04193F" w14:textId="77777777" w:rsidR="00F15E67" w:rsidRDefault="00F15E67" w:rsidP="00F15E67">
      <w:pPr>
        <w:rPr>
          <w:sz w:val="28"/>
          <w:szCs w:val="28"/>
        </w:rPr>
      </w:pPr>
    </w:p>
    <w:p w14:paraId="7F787472" w14:textId="77777777" w:rsidR="00F15E67" w:rsidRDefault="00F15E67" w:rsidP="00AB033D"/>
    <w:p w14:paraId="441A6E56" w14:textId="77777777" w:rsidR="00C42FD1" w:rsidRDefault="00C42FD1" w:rsidP="00E52BD7">
      <w:pPr>
        <w:pStyle w:val="Sansinterligne"/>
      </w:pPr>
    </w:p>
    <w:p w14:paraId="6196374E" w14:textId="47334A27" w:rsidR="00F91C3C" w:rsidRPr="000F43E3" w:rsidRDefault="00BA0C87" w:rsidP="00E52BD7">
      <w:pPr>
        <w:pStyle w:val="Sansinterligne"/>
        <w:rPr>
          <w:sz w:val="36"/>
          <w:szCs w:val="36"/>
        </w:rPr>
      </w:pPr>
      <w:r w:rsidRPr="000F43E3">
        <w:rPr>
          <w:b/>
          <w:bCs/>
          <w:iCs/>
          <w:sz w:val="36"/>
          <w:szCs w:val="36"/>
        </w:rPr>
        <w:t>VI-</w:t>
      </w:r>
      <w:r w:rsidRPr="000F43E3">
        <w:rPr>
          <w:b/>
          <w:bCs/>
          <w:iCs/>
          <w:sz w:val="36"/>
          <w:szCs w:val="36"/>
        </w:rPr>
        <w:tab/>
      </w:r>
      <w:r w:rsidR="00F91C3C" w:rsidRPr="000F43E3">
        <w:rPr>
          <w:b/>
          <w:bCs/>
          <w:iCs/>
          <w:sz w:val="36"/>
          <w:szCs w:val="36"/>
          <w:u w:val="single"/>
        </w:rPr>
        <w:t>Mod</w:t>
      </w:r>
      <w:r w:rsidR="002E5FF1" w:rsidRPr="000F43E3">
        <w:rPr>
          <w:b/>
          <w:bCs/>
          <w:iCs/>
          <w:sz w:val="36"/>
          <w:szCs w:val="36"/>
          <w:u w:val="single"/>
        </w:rPr>
        <w:t xml:space="preserve">alité de prescription de l’inhibiteur de </w:t>
      </w:r>
      <w:r w:rsidR="00F91C3C" w:rsidRPr="000F43E3">
        <w:rPr>
          <w:b/>
          <w:bCs/>
          <w:iCs/>
          <w:sz w:val="36"/>
          <w:szCs w:val="36"/>
          <w:u w:val="single"/>
        </w:rPr>
        <w:t>JAK :</w:t>
      </w:r>
    </w:p>
    <w:p w14:paraId="4254F26B" w14:textId="3ECDD363" w:rsidR="00F15E67" w:rsidRDefault="00F15E67" w:rsidP="00F15E67">
      <w:pPr>
        <w:pStyle w:val="Sansinterligne"/>
        <w:numPr>
          <w:ilvl w:val="0"/>
          <w:numId w:val="4"/>
        </w:numPr>
        <w:rPr>
          <w:b/>
        </w:rPr>
      </w:pPr>
      <w:r w:rsidRPr="00F15E67">
        <w:rPr>
          <w:b/>
        </w:rPr>
        <w:t>Date d’introduction (mm/aaaa) :</w:t>
      </w:r>
    </w:p>
    <w:p w14:paraId="5AD49DFA" w14:textId="77777777" w:rsidR="00F91C3C" w:rsidRPr="00E86EBE" w:rsidRDefault="00F91C3C" w:rsidP="00F91C3C">
      <w:pPr>
        <w:pStyle w:val="Sansinterligne"/>
        <w:numPr>
          <w:ilvl w:val="0"/>
          <w:numId w:val="4"/>
        </w:numPr>
        <w:rPr>
          <w:b/>
        </w:rPr>
      </w:pPr>
      <w:r w:rsidRPr="00E86EBE">
        <w:rPr>
          <w:b/>
        </w:rPr>
        <w:t xml:space="preserve">Nom : </w:t>
      </w:r>
    </w:p>
    <w:p w14:paraId="29BD5637" w14:textId="77777777" w:rsidR="00F91C3C" w:rsidRPr="00E86EBE" w:rsidRDefault="00F91C3C" w:rsidP="00F91C3C">
      <w:pPr>
        <w:pStyle w:val="Sansinterligne"/>
        <w:numPr>
          <w:ilvl w:val="0"/>
          <w:numId w:val="4"/>
        </w:numPr>
        <w:rPr>
          <w:b/>
        </w:rPr>
      </w:pPr>
      <w:r w:rsidRPr="00E86EBE">
        <w:rPr>
          <w:b/>
        </w:rPr>
        <w:t xml:space="preserve">Dose : </w:t>
      </w:r>
    </w:p>
    <w:p w14:paraId="6DDE458F" w14:textId="77777777" w:rsidR="00CC0F02" w:rsidRDefault="00CC0F02" w:rsidP="00CC0F02">
      <w:pPr>
        <w:pStyle w:val="Sansinterligne"/>
      </w:pPr>
    </w:p>
    <w:p w14:paraId="2452572E" w14:textId="68A82D60" w:rsidR="002E5FF1" w:rsidRDefault="00E86EBE" w:rsidP="002E5FF1">
      <w:pPr>
        <w:pStyle w:val="Sansinterligne"/>
        <w:numPr>
          <w:ilvl w:val="0"/>
          <w:numId w:val="4"/>
        </w:numPr>
      </w:pPr>
      <w:r>
        <w:t>Méthotrexate associé (</w:t>
      </w:r>
      <w:r w:rsidR="002E5FF1">
        <w:t xml:space="preserve">oui/non ; </w:t>
      </w:r>
      <w:r w:rsidR="00F91C3C">
        <w:t xml:space="preserve">si oui, </w:t>
      </w:r>
      <w:r>
        <w:t xml:space="preserve">préciser la </w:t>
      </w:r>
      <w:r w:rsidR="00F91C3C">
        <w:t>dose</w:t>
      </w:r>
      <w:r>
        <w:t>) :</w:t>
      </w:r>
    </w:p>
    <w:p w14:paraId="16E19890" w14:textId="77777777" w:rsidR="002E5FF1" w:rsidRDefault="002E5FF1" w:rsidP="002E5FF1">
      <w:pPr>
        <w:pStyle w:val="Sansinterligne"/>
      </w:pPr>
    </w:p>
    <w:p w14:paraId="46A7897D" w14:textId="558B703E" w:rsidR="002E5FF1" w:rsidRDefault="002E5FF1" w:rsidP="00F91C3C">
      <w:pPr>
        <w:pStyle w:val="Sansinterligne"/>
        <w:numPr>
          <w:ilvl w:val="0"/>
          <w:numId w:val="4"/>
        </w:numPr>
      </w:pPr>
      <w:r>
        <w:t xml:space="preserve">Autre csDMARD associé (oui/non ; si oui, préciser la dose) : </w:t>
      </w:r>
    </w:p>
    <w:p w14:paraId="031F7C88" w14:textId="77777777" w:rsidR="00CC0F02" w:rsidRDefault="00CC0F02" w:rsidP="00CC0F02">
      <w:pPr>
        <w:pStyle w:val="Sansinterligne"/>
      </w:pPr>
    </w:p>
    <w:p w14:paraId="64E18951" w14:textId="28D5E837" w:rsidR="002E5FF1" w:rsidRPr="00561308" w:rsidRDefault="00F91C3C" w:rsidP="00BC5ECF">
      <w:pPr>
        <w:pStyle w:val="Sansinterligne"/>
        <w:numPr>
          <w:ilvl w:val="0"/>
          <w:numId w:val="4"/>
        </w:numPr>
      </w:pPr>
      <w:r>
        <w:t>Corticothérapie</w:t>
      </w:r>
      <w:r w:rsidR="00E86EBE">
        <w:t xml:space="preserve"> associée (</w:t>
      </w:r>
      <w:r w:rsidR="002E5FF1">
        <w:t xml:space="preserve">oui/non ; </w:t>
      </w:r>
      <w:r>
        <w:t>si oui,</w:t>
      </w:r>
      <w:r w:rsidR="00E86EBE">
        <w:t xml:space="preserve"> préciser la</w:t>
      </w:r>
      <w:r>
        <w:t xml:space="preserve"> dose</w:t>
      </w:r>
      <w:r w:rsidR="00BC5ECF">
        <w:t>) :</w:t>
      </w:r>
      <w:r>
        <w:t xml:space="preserve"> </w:t>
      </w:r>
    </w:p>
    <w:p w14:paraId="3B5DE555" w14:textId="77777777" w:rsidR="002E5FF1" w:rsidRDefault="002E5FF1" w:rsidP="00BC5ECF">
      <w:pPr>
        <w:pStyle w:val="Sansinterligne"/>
        <w:rPr>
          <w:i/>
          <w:iCs/>
          <w:sz w:val="32"/>
          <w:szCs w:val="32"/>
        </w:rPr>
      </w:pPr>
    </w:p>
    <w:p w14:paraId="66FE0CC3" w14:textId="67FAAB50" w:rsidR="00F91C3C" w:rsidRDefault="002E5FF1" w:rsidP="00BC5ECF">
      <w:pPr>
        <w:pStyle w:val="Sansinterligne"/>
        <w:rPr>
          <w:i/>
          <w:iCs/>
          <w:sz w:val="32"/>
          <w:szCs w:val="32"/>
        </w:rPr>
      </w:pPr>
      <w:r>
        <w:rPr>
          <w:i/>
          <w:iCs/>
          <w:sz w:val="32"/>
          <w:szCs w:val="32"/>
        </w:rPr>
        <w:t>VI-1</w:t>
      </w:r>
      <w:r w:rsidR="00BC5ECF">
        <w:rPr>
          <w:i/>
          <w:iCs/>
          <w:sz w:val="32"/>
          <w:szCs w:val="32"/>
        </w:rPr>
        <w:t>-</w:t>
      </w:r>
      <w:r w:rsidR="00F91C3C" w:rsidRPr="00BC5ECF">
        <w:rPr>
          <w:i/>
          <w:iCs/>
          <w:sz w:val="32"/>
          <w:szCs w:val="32"/>
        </w:rPr>
        <w:t xml:space="preserve">Evolution </w:t>
      </w:r>
      <w:r>
        <w:rPr>
          <w:i/>
          <w:iCs/>
          <w:sz w:val="32"/>
          <w:szCs w:val="32"/>
        </w:rPr>
        <w:t xml:space="preserve">sous traitement par inhibiteur de </w:t>
      </w:r>
      <w:r w:rsidR="00D208EB" w:rsidRPr="00BC5ECF">
        <w:rPr>
          <w:i/>
          <w:iCs/>
          <w:sz w:val="32"/>
          <w:szCs w:val="32"/>
        </w:rPr>
        <w:t xml:space="preserve">JAK </w:t>
      </w:r>
      <w:r w:rsidR="00F91C3C" w:rsidRPr="00BC5ECF">
        <w:rPr>
          <w:i/>
          <w:iCs/>
          <w:sz w:val="32"/>
          <w:szCs w:val="32"/>
        </w:rPr>
        <w:t xml:space="preserve">: </w:t>
      </w:r>
    </w:p>
    <w:p w14:paraId="038D9BB2" w14:textId="77777777" w:rsidR="002E5FF1" w:rsidRPr="00BC5ECF" w:rsidRDefault="002E5FF1" w:rsidP="00BC5ECF">
      <w:pPr>
        <w:pStyle w:val="Sansinterligne"/>
      </w:pPr>
    </w:p>
    <w:p w14:paraId="1DD29CCF" w14:textId="5410C7DF" w:rsidR="00D208EB" w:rsidRPr="002E5FF1" w:rsidRDefault="00C03EBF" w:rsidP="002E5FF1">
      <w:pPr>
        <w:pStyle w:val="Paragraphedeliste"/>
        <w:numPr>
          <w:ilvl w:val="0"/>
          <w:numId w:val="44"/>
        </w:numPr>
        <w:rPr>
          <w:b/>
          <w:iCs/>
          <w:sz w:val="28"/>
          <w:szCs w:val="28"/>
          <w:u w:val="single"/>
        </w:rPr>
      </w:pPr>
      <w:r w:rsidRPr="002E5FF1">
        <w:rPr>
          <w:b/>
          <w:iCs/>
          <w:sz w:val="28"/>
          <w:szCs w:val="28"/>
          <w:u w:val="single"/>
        </w:rPr>
        <w:t>Efficacité</w:t>
      </w:r>
      <w:r w:rsidR="00D208EB" w:rsidRPr="002E5FF1">
        <w:rPr>
          <w:b/>
          <w:iCs/>
          <w:sz w:val="28"/>
          <w:szCs w:val="28"/>
          <w:u w:val="single"/>
        </w:rPr>
        <w:t> :</w:t>
      </w:r>
      <w:r w:rsidR="002E5FF1" w:rsidRPr="002E5FF1">
        <w:rPr>
          <w:b/>
          <w:iCs/>
          <w:sz w:val="28"/>
          <w:szCs w:val="28"/>
          <w:u w:val="single"/>
        </w:rPr>
        <w:t xml:space="preserve"> évaluation de la réponse au traitement :</w:t>
      </w:r>
    </w:p>
    <w:p w14:paraId="2D5C0CE1" w14:textId="2E89E88F" w:rsidR="002E5FF1" w:rsidRDefault="002E5FF1" w:rsidP="002E5FF1">
      <w:pPr>
        <w:pStyle w:val="Paragraphedeliste"/>
        <w:rPr>
          <w:iCs/>
          <w:sz w:val="24"/>
          <w:szCs w:val="32"/>
        </w:rPr>
      </w:pPr>
    </w:p>
    <w:tbl>
      <w:tblPr>
        <w:tblStyle w:val="Grilledutableau"/>
        <w:tblW w:w="0" w:type="auto"/>
        <w:tblInd w:w="720" w:type="dxa"/>
        <w:tblLook w:val="04A0" w:firstRow="1" w:lastRow="0" w:firstColumn="1" w:lastColumn="0" w:noHBand="0" w:noVBand="1"/>
      </w:tblPr>
      <w:tblGrid>
        <w:gridCol w:w="3336"/>
        <w:gridCol w:w="3306"/>
        <w:gridCol w:w="3314"/>
        <w:gridCol w:w="3318"/>
      </w:tblGrid>
      <w:tr w:rsidR="002E5FF1" w14:paraId="7E6E3E42" w14:textId="77777777" w:rsidTr="000B5E48">
        <w:tc>
          <w:tcPr>
            <w:tcW w:w="3408" w:type="dxa"/>
          </w:tcPr>
          <w:p w14:paraId="13B94F73" w14:textId="56394FF8" w:rsidR="002E5FF1" w:rsidRPr="000B5E48" w:rsidRDefault="002E5FF1" w:rsidP="002E5FF1">
            <w:pPr>
              <w:pStyle w:val="Paragraphedeliste"/>
              <w:ind w:left="0"/>
              <w:rPr>
                <w:b/>
                <w:iCs/>
                <w:sz w:val="24"/>
                <w:szCs w:val="32"/>
              </w:rPr>
            </w:pPr>
            <w:r w:rsidRPr="000B5E48">
              <w:rPr>
                <w:b/>
                <w:iCs/>
                <w:sz w:val="24"/>
                <w:szCs w:val="32"/>
              </w:rPr>
              <w:t>Réponse à 3 mois</w:t>
            </w:r>
          </w:p>
        </w:tc>
        <w:tc>
          <w:tcPr>
            <w:tcW w:w="3364" w:type="dxa"/>
          </w:tcPr>
          <w:p w14:paraId="4729A207" w14:textId="3F81687F" w:rsidR="002E5FF1" w:rsidRDefault="000B5E48" w:rsidP="000B5E48">
            <w:pPr>
              <w:pStyle w:val="Paragraphedeliste"/>
              <w:numPr>
                <w:ilvl w:val="0"/>
                <w:numId w:val="45"/>
              </w:numPr>
              <w:rPr>
                <w:iCs/>
                <w:sz w:val="24"/>
                <w:szCs w:val="32"/>
              </w:rPr>
            </w:pPr>
            <w:r>
              <w:rPr>
                <w:iCs/>
                <w:sz w:val="24"/>
                <w:szCs w:val="32"/>
              </w:rPr>
              <w:t>Echec</w:t>
            </w:r>
          </w:p>
        </w:tc>
        <w:tc>
          <w:tcPr>
            <w:tcW w:w="3364" w:type="dxa"/>
          </w:tcPr>
          <w:p w14:paraId="2339C9AD" w14:textId="5D944E47" w:rsidR="002E5FF1" w:rsidRDefault="000B5E48" w:rsidP="000B5E48">
            <w:pPr>
              <w:pStyle w:val="Paragraphedeliste"/>
              <w:numPr>
                <w:ilvl w:val="0"/>
                <w:numId w:val="45"/>
              </w:numPr>
              <w:rPr>
                <w:iCs/>
                <w:sz w:val="24"/>
                <w:szCs w:val="32"/>
              </w:rPr>
            </w:pPr>
            <w:r>
              <w:rPr>
                <w:iCs/>
                <w:sz w:val="24"/>
                <w:szCs w:val="32"/>
              </w:rPr>
              <w:t>Partielle</w:t>
            </w:r>
          </w:p>
        </w:tc>
        <w:tc>
          <w:tcPr>
            <w:tcW w:w="3364" w:type="dxa"/>
          </w:tcPr>
          <w:p w14:paraId="7AFAB13C" w14:textId="2BB90D61" w:rsidR="002E5FF1" w:rsidRDefault="000B5E48" w:rsidP="000B5E48">
            <w:pPr>
              <w:pStyle w:val="Paragraphedeliste"/>
              <w:numPr>
                <w:ilvl w:val="0"/>
                <w:numId w:val="45"/>
              </w:numPr>
              <w:rPr>
                <w:iCs/>
                <w:sz w:val="24"/>
                <w:szCs w:val="32"/>
              </w:rPr>
            </w:pPr>
            <w:r>
              <w:rPr>
                <w:iCs/>
                <w:sz w:val="24"/>
                <w:szCs w:val="32"/>
              </w:rPr>
              <w:t>Complète</w:t>
            </w:r>
          </w:p>
        </w:tc>
      </w:tr>
      <w:tr w:rsidR="002E5FF1" w14:paraId="58901D7B" w14:textId="77777777" w:rsidTr="000B5E48">
        <w:tc>
          <w:tcPr>
            <w:tcW w:w="3408" w:type="dxa"/>
          </w:tcPr>
          <w:p w14:paraId="665766BB" w14:textId="1C33BFDA" w:rsidR="002E5FF1" w:rsidRPr="000B5E48" w:rsidRDefault="002E5FF1" w:rsidP="002E5FF1">
            <w:pPr>
              <w:pStyle w:val="Paragraphedeliste"/>
              <w:ind w:left="0"/>
              <w:rPr>
                <w:b/>
                <w:iCs/>
                <w:sz w:val="24"/>
                <w:szCs w:val="32"/>
              </w:rPr>
            </w:pPr>
            <w:r w:rsidRPr="000B5E48">
              <w:rPr>
                <w:b/>
                <w:iCs/>
                <w:sz w:val="24"/>
                <w:szCs w:val="32"/>
              </w:rPr>
              <w:t>Réponse à 6 mois</w:t>
            </w:r>
          </w:p>
        </w:tc>
        <w:tc>
          <w:tcPr>
            <w:tcW w:w="3364" w:type="dxa"/>
          </w:tcPr>
          <w:p w14:paraId="420CFE68" w14:textId="30523831" w:rsidR="002E5FF1" w:rsidRDefault="000B5E48" w:rsidP="000B5E48">
            <w:pPr>
              <w:pStyle w:val="Paragraphedeliste"/>
              <w:numPr>
                <w:ilvl w:val="0"/>
                <w:numId w:val="45"/>
              </w:numPr>
              <w:rPr>
                <w:iCs/>
                <w:sz w:val="24"/>
                <w:szCs w:val="32"/>
              </w:rPr>
            </w:pPr>
            <w:r>
              <w:rPr>
                <w:iCs/>
                <w:sz w:val="24"/>
                <w:szCs w:val="32"/>
              </w:rPr>
              <w:t>Echec</w:t>
            </w:r>
          </w:p>
        </w:tc>
        <w:tc>
          <w:tcPr>
            <w:tcW w:w="3364" w:type="dxa"/>
          </w:tcPr>
          <w:p w14:paraId="0788B9E5" w14:textId="1D8BD967" w:rsidR="002E5FF1" w:rsidRDefault="000B5E48" w:rsidP="000B5E48">
            <w:pPr>
              <w:pStyle w:val="Paragraphedeliste"/>
              <w:numPr>
                <w:ilvl w:val="0"/>
                <w:numId w:val="45"/>
              </w:numPr>
              <w:rPr>
                <w:iCs/>
                <w:sz w:val="24"/>
                <w:szCs w:val="32"/>
              </w:rPr>
            </w:pPr>
            <w:r>
              <w:rPr>
                <w:iCs/>
                <w:sz w:val="24"/>
                <w:szCs w:val="32"/>
              </w:rPr>
              <w:t>Partielle</w:t>
            </w:r>
          </w:p>
        </w:tc>
        <w:tc>
          <w:tcPr>
            <w:tcW w:w="3364" w:type="dxa"/>
          </w:tcPr>
          <w:p w14:paraId="23503F10" w14:textId="75430B71" w:rsidR="002E5FF1" w:rsidRDefault="000B5E48" w:rsidP="000B5E48">
            <w:pPr>
              <w:pStyle w:val="Paragraphedeliste"/>
              <w:numPr>
                <w:ilvl w:val="0"/>
                <w:numId w:val="45"/>
              </w:numPr>
              <w:rPr>
                <w:iCs/>
                <w:sz w:val="24"/>
                <w:szCs w:val="32"/>
              </w:rPr>
            </w:pPr>
            <w:r>
              <w:rPr>
                <w:iCs/>
                <w:sz w:val="24"/>
                <w:szCs w:val="32"/>
              </w:rPr>
              <w:t>Complète</w:t>
            </w:r>
          </w:p>
        </w:tc>
      </w:tr>
      <w:tr w:rsidR="000B5E48" w14:paraId="2530A511" w14:textId="77777777" w:rsidTr="000B5E48">
        <w:trPr>
          <w:trHeight w:val="150"/>
        </w:trPr>
        <w:tc>
          <w:tcPr>
            <w:tcW w:w="3408" w:type="dxa"/>
          </w:tcPr>
          <w:p w14:paraId="2BC7DB44" w14:textId="4679258F" w:rsidR="000B5E48" w:rsidRPr="000B5E48" w:rsidRDefault="000B5E48" w:rsidP="002E5FF1">
            <w:pPr>
              <w:pStyle w:val="Paragraphedeliste"/>
              <w:ind w:left="0"/>
              <w:rPr>
                <w:b/>
                <w:iCs/>
                <w:sz w:val="24"/>
                <w:szCs w:val="32"/>
              </w:rPr>
            </w:pPr>
            <w:r w:rsidRPr="000B5E48">
              <w:rPr>
                <w:b/>
                <w:iCs/>
                <w:sz w:val="24"/>
                <w:szCs w:val="32"/>
              </w:rPr>
              <w:t>Réponse à 9 mois</w:t>
            </w:r>
          </w:p>
        </w:tc>
        <w:tc>
          <w:tcPr>
            <w:tcW w:w="3364" w:type="dxa"/>
          </w:tcPr>
          <w:p w14:paraId="2D33828A" w14:textId="30F37414" w:rsidR="000B5E48" w:rsidRDefault="000B5E48" w:rsidP="000B5E48">
            <w:pPr>
              <w:pStyle w:val="Paragraphedeliste"/>
              <w:numPr>
                <w:ilvl w:val="0"/>
                <w:numId w:val="45"/>
              </w:numPr>
              <w:rPr>
                <w:iCs/>
                <w:sz w:val="24"/>
                <w:szCs w:val="32"/>
              </w:rPr>
            </w:pPr>
            <w:r>
              <w:rPr>
                <w:iCs/>
                <w:sz w:val="24"/>
                <w:szCs w:val="32"/>
              </w:rPr>
              <w:t>Echec</w:t>
            </w:r>
          </w:p>
        </w:tc>
        <w:tc>
          <w:tcPr>
            <w:tcW w:w="3364" w:type="dxa"/>
          </w:tcPr>
          <w:p w14:paraId="2C23C2DF" w14:textId="19201591" w:rsidR="000B5E48" w:rsidRDefault="000B5E48" w:rsidP="000B5E48">
            <w:pPr>
              <w:pStyle w:val="Paragraphedeliste"/>
              <w:numPr>
                <w:ilvl w:val="0"/>
                <w:numId w:val="45"/>
              </w:numPr>
              <w:rPr>
                <w:iCs/>
                <w:sz w:val="24"/>
                <w:szCs w:val="32"/>
              </w:rPr>
            </w:pPr>
            <w:r>
              <w:rPr>
                <w:iCs/>
                <w:sz w:val="24"/>
                <w:szCs w:val="32"/>
              </w:rPr>
              <w:t>Partielle</w:t>
            </w:r>
          </w:p>
        </w:tc>
        <w:tc>
          <w:tcPr>
            <w:tcW w:w="3364" w:type="dxa"/>
          </w:tcPr>
          <w:p w14:paraId="72F7BD93" w14:textId="281AD9A6" w:rsidR="000B5E48" w:rsidRDefault="000B5E48" w:rsidP="000B5E48">
            <w:pPr>
              <w:pStyle w:val="Paragraphedeliste"/>
              <w:numPr>
                <w:ilvl w:val="0"/>
                <w:numId w:val="45"/>
              </w:numPr>
              <w:rPr>
                <w:iCs/>
                <w:sz w:val="24"/>
                <w:szCs w:val="32"/>
              </w:rPr>
            </w:pPr>
            <w:r>
              <w:rPr>
                <w:iCs/>
                <w:sz w:val="24"/>
                <w:szCs w:val="32"/>
              </w:rPr>
              <w:t>Complète</w:t>
            </w:r>
          </w:p>
        </w:tc>
      </w:tr>
      <w:tr w:rsidR="000B5E48" w14:paraId="7462B3E4" w14:textId="77777777" w:rsidTr="000B5E48">
        <w:trPr>
          <w:trHeight w:val="150"/>
        </w:trPr>
        <w:tc>
          <w:tcPr>
            <w:tcW w:w="3408" w:type="dxa"/>
          </w:tcPr>
          <w:p w14:paraId="5E1BF396" w14:textId="0F986901" w:rsidR="000B5E48" w:rsidRPr="000B5E48" w:rsidRDefault="000B5E48" w:rsidP="002E5FF1">
            <w:pPr>
              <w:pStyle w:val="Paragraphedeliste"/>
              <w:ind w:left="0"/>
              <w:rPr>
                <w:b/>
                <w:iCs/>
                <w:sz w:val="24"/>
                <w:szCs w:val="32"/>
              </w:rPr>
            </w:pPr>
            <w:r w:rsidRPr="000B5E48">
              <w:rPr>
                <w:b/>
                <w:iCs/>
                <w:sz w:val="24"/>
                <w:szCs w:val="32"/>
              </w:rPr>
              <w:t>Réponse à 12 mois</w:t>
            </w:r>
          </w:p>
        </w:tc>
        <w:tc>
          <w:tcPr>
            <w:tcW w:w="3364" w:type="dxa"/>
          </w:tcPr>
          <w:p w14:paraId="715CAFEF" w14:textId="345D04B3" w:rsidR="000B5E48" w:rsidRDefault="000B5E48" w:rsidP="000B5E48">
            <w:pPr>
              <w:pStyle w:val="Paragraphedeliste"/>
              <w:numPr>
                <w:ilvl w:val="0"/>
                <w:numId w:val="45"/>
              </w:numPr>
              <w:rPr>
                <w:iCs/>
                <w:sz w:val="24"/>
                <w:szCs w:val="32"/>
              </w:rPr>
            </w:pPr>
            <w:r>
              <w:rPr>
                <w:iCs/>
                <w:sz w:val="24"/>
                <w:szCs w:val="32"/>
              </w:rPr>
              <w:t>Echec</w:t>
            </w:r>
          </w:p>
        </w:tc>
        <w:tc>
          <w:tcPr>
            <w:tcW w:w="3364" w:type="dxa"/>
          </w:tcPr>
          <w:p w14:paraId="0BD659FD" w14:textId="7EE82AA6" w:rsidR="000B5E48" w:rsidRDefault="000B5E48" w:rsidP="000B5E48">
            <w:pPr>
              <w:pStyle w:val="Paragraphedeliste"/>
              <w:numPr>
                <w:ilvl w:val="0"/>
                <w:numId w:val="45"/>
              </w:numPr>
              <w:rPr>
                <w:iCs/>
                <w:sz w:val="24"/>
                <w:szCs w:val="32"/>
              </w:rPr>
            </w:pPr>
            <w:r>
              <w:rPr>
                <w:iCs/>
                <w:sz w:val="24"/>
                <w:szCs w:val="32"/>
              </w:rPr>
              <w:t>Partielle</w:t>
            </w:r>
          </w:p>
        </w:tc>
        <w:tc>
          <w:tcPr>
            <w:tcW w:w="3364" w:type="dxa"/>
          </w:tcPr>
          <w:p w14:paraId="3947039F" w14:textId="291C88DA" w:rsidR="000B5E48" w:rsidRDefault="000B5E48" w:rsidP="000B5E48">
            <w:pPr>
              <w:pStyle w:val="Paragraphedeliste"/>
              <w:numPr>
                <w:ilvl w:val="0"/>
                <w:numId w:val="45"/>
              </w:numPr>
              <w:rPr>
                <w:iCs/>
                <w:sz w:val="24"/>
                <w:szCs w:val="32"/>
              </w:rPr>
            </w:pPr>
            <w:r>
              <w:rPr>
                <w:iCs/>
                <w:sz w:val="24"/>
                <w:szCs w:val="32"/>
              </w:rPr>
              <w:t>Complète</w:t>
            </w:r>
          </w:p>
        </w:tc>
      </w:tr>
    </w:tbl>
    <w:p w14:paraId="0122636A" w14:textId="77777777" w:rsidR="000B5E48" w:rsidRPr="000B5E48" w:rsidRDefault="000B5E48" w:rsidP="000B5E48">
      <w:pPr>
        <w:rPr>
          <w:iCs/>
          <w:sz w:val="24"/>
          <w:szCs w:val="32"/>
          <w:u w:val="single"/>
        </w:rPr>
      </w:pPr>
    </w:p>
    <w:p w14:paraId="6333E31A" w14:textId="77777777" w:rsidR="000B5E48" w:rsidRPr="000B5E48" w:rsidRDefault="000B5E48" w:rsidP="000B5E48">
      <w:pPr>
        <w:rPr>
          <w:i/>
          <w:iCs/>
          <w:sz w:val="24"/>
          <w:szCs w:val="32"/>
        </w:rPr>
      </w:pPr>
      <w:r w:rsidRPr="000B5E48">
        <w:rPr>
          <w:i/>
          <w:iCs/>
          <w:sz w:val="24"/>
          <w:szCs w:val="32"/>
          <w:u w:val="single"/>
        </w:rPr>
        <w:t>Réponse complète</w:t>
      </w:r>
      <w:r w:rsidRPr="000B5E48">
        <w:rPr>
          <w:b/>
          <w:i/>
          <w:iCs/>
          <w:sz w:val="24"/>
          <w:szCs w:val="32"/>
        </w:rPr>
        <w:t xml:space="preserve"> </w:t>
      </w:r>
      <w:r w:rsidRPr="000B5E48">
        <w:rPr>
          <w:i/>
          <w:iCs/>
          <w:sz w:val="24"/>
          <w:szCs w:val="32"/>
        </w:rPr>
        <w:t>= absence de tout signe clinique et biologique de la maladie (c'est-à-dire la disparition de la fièvre, des arthralgies et arthrites, des myalgies, du mal de gorge, de l'éruption cutanée, de l'adénopathie, de l'hépatosplénomégalie et la normalisation de la numération globulaire, de la VS, de la CRP et des taux de ferritine sérique).</w:t>
      </w:r>
    </w:p>
    <w:p w14:paraId="589C5980" w14:textId="4CC533F5" w:rsidR="000B5E48" w:rsidRPr="000B5E48" w:rsidRDefault="000B5E48" w:rsidP="000B5E48">
      <w:pPr>
        <w:rPr>
          <w:i/>
          <w:iCs/>
          <w:sz w:val="24"/>
          <w:szCs w:val="32"/>
        </w:rPr>
      </w:pPr>
      <w:r w:rsidRPr="000B5E48">
        <w:rPr>
          <w:i/>
          <w:iCs/>
          <w:sz w:val="24"/>
          <w:szCs w:val="32"/>
          <w:u w:val="single"/>
        </w:rPr>
        <w:t>Réponse partielle</w:t>
      </w:r>
      <w:r w:rsidRPr="000B5E48">
        <w:rPr>
          <w:i/>
          <w:iCs/>
          <w:sz w:val="24"/>
          <w:szCs w:val="32"/>
        </w:rPr>
        <w:t> : certaine amélioration constatée par le médecin responsable du patient, mais certaines caractéristiques systémiques, articulaires ou biologiques persistent après le début du traitement.</w:t>
      </w:r>
    </w:p>
    <w:p w14:paraId="51B4D8E9" w14:textId="5DDDC0FA" w:rsidR="002E5FF1" w:rsidRPr="000B5E48" w:rsidRDefault="000B5E48" w:rsidP="00D208EB">
      <w:pPr>
        <w:rPr>
          <w:b/>
          <w:i/>
          <w:iCs/>
          <w:szCs w:val="32"/>
          <w:u w:val="single"/>
        </w:rPr>
      </w:pPr>
      <w:r w:rsidRPr="000B5E48">
        <w:rPr>
          <w:i/>
          <w:iCs/>
          <w:sz w:val="24"/>
          <w:szCs w:val="32"/>
          <w:u w:val="single"/>
        </w:rPr>
        <w:t>Echec de la stratégie thérapeutique</w:t>
      </w:r>
      <w:r w:rsidRPr="000B5E48">
        <w:rPr>
          <w:i/>
          <w:iCs/>
          <w:sz w:val="24"/>
          <w:szCs w:val="32"/>
        </w:rPr>
        <w:t> : si les symptômes restaient essentiellement inchangés pendant le traitement.</w:t>
      </w:r>
    </w:p>
    <w:p w14:paraId="485CD738" w14:textId="77777777" w:rsidR="000B5E48" w:rsidRDefault="000B5E48" w:rsidP="00D208EB">
      <w:pPr>
        <w:rPr>
          <w:sz w:val="28"/>
          <w:szCs w:val="28"/>
        </w:rPr>
      </w:pPr>
    </w:p>
    <w:p w14:paraId="70D4E0B0" w14:textId="77777777" w:rsidR="00190018" w:rsidRPr="000B5E48" w:rsidRDefault="00786AEF" w:rsidP="00D208EB">
      <w:pPr>
        <w:rPr>
          <w:sz w:val="28"/>
          <w:szCs w:val="28"/>
        </w:rPr>
      </w:pPr>
      <w:r w:rsidRPr="000B5E48">
        <w:rPr>
          <w:sz w:val="28"/>
          <w:szCs w:val="28"/>
        </w:rPr>
        <w:t>P</w:t>
      </w:r>
      <w:r w:rsidR="00B16EB1" w:rsidRPr="000B5E48">
        <w:rPr>
          <w:sz w:val="28"/>
          <w:szCs w:val="28"/>
        </w:rPr>
        <w:t xml:space="preserve">réciser </w:t>
      </w:r>
      <w:r w:rsidR="00B16EB1" w:rsidRPr="000B5E48">
        <w:rPr>
          <w:b/>
          <w:sz w:val="28"/>
          <w:szCs w:val="28"/>
        </w:rPr>
        <w:t>pour chaque time point</w:t>
      </w:r>
      <w:r w:rsidR="00D208EB" w:rsidRPr="000B5E48">
        <w:rPr>
          <w:sz w:val="28"/>
          <w:szCs w:val="28"/>
        </w:rPr>
        <w:t xml:space="preserve"> :</w:t>
      </w:r>
    </w:p>
    <w:p w14:paraId="31BCB547" w14:textId="12AF512F" w:rsidR="00190018" w:rsidRPr="00BC5ECF" w:rsidRDefault="00CC0F02" w:rsidP="00CC0F02">
      <w:pPr>
        <w:pStyle w:val="Paragraphedeliste"/>
        <w:numPr>
          <w:ilvl w:val="0"/>
          <w:numId w:val="37"/>
        </w:numPr>
        <w:rPr>
          <w:i/>
          <w:sz w:val="28"/>
          <w:u w:val="single"/>
        </w:rPr>
      </w:pPr>
      <w:r w:rsidRPr="00BC5ECF">
        <w:rPr>
          <w:b/>
          <w:i/>
          <w:sz w:val="28"/>
          <w:u w:val="single"/>
        </w:rPr>
        <w:t>A</w:t>
      </w:r>
      <w:r w:rsidR="00190018" w:rsidRPr="00BC5ECF">
        <w:rPr>
          <w:b/>
          <w:i/>
          <w:sz w:val="28"/>
          <w:u w:val="single"/>
        </w:rPr>
        <w:t xml:space="preserve"> 3 mois : </w:t>
      </w:r>
    </w:p>
    <w:p w14:paraId="6D2AC644" w14:textId="77777777" w:rsidR="000B5E48" w:rsidRPr="000B5E48" w:rsidRDefault="000B5E48" w:rsidP="000B5E48">
      <w:pPr>
        <w:rPr>
          <w:sz w:val="28"/>
          <w:szCs w:val="28"/>
        </w:rPr>
      </w:pPr>
    </w:p>
    <w:tbl>
      <w:tblPr>
        <w:tblStyle w:val="Grilledutableau"/>
        <w:tblW w:w="0" w:type="auto"/>
        <w:tblLook w:val="04A0" w:firstRow="1" w:lastRow="0" w:firstColumn="1" w:lastColumn="0" w:noHBand="0" w:noVBand="1"/>
      </w:tblPr>
      <w:tblGrid>
        <w:gridCol w:w="3201"/>
        <w:gridCol w:w="1588"/>
        <w:gridCol w:w="1589"/>
        <w:gridCol w:w="1602"/>
        <w:gridCol w:w="6014"/>
      </w:tblGrid>
      <w:tr w:rsidR="000B5E48" w14:paraId="6F0509AD" w14:textId="77777777" w:rsidTr="00F13150">
        <w:tc>
          <w:tcPr>
            <w:tcW w:w="3227" w:type="dxa"/>
          </w:tcPr>
          <w:p w14:paraId="1D051012" w14:textId="7B8548C0" w:rsidR="000B5E48" w:rsidRPr="00CA2D99" w:rsidRDefault="000B5E48" w:rsidP="00F13150">
            <w:r w:rsidRPr="00CA2D99">
              <w:rPr>
                <w:b/>
                <w:bCs/>
              </w:rPr>
              <w:t>CLINIQUE</w:t>
            </w:r>
            <w:r w:rsidR="00404993">
              <w:rPr>
                <w:b/>
                <w:bCs/>
              </w:rPr>
              <w:t xml:space="preserve"> à 3 MOIS</w:t>
            </w:r>
          </w:p>
        </w:tc>
        <w:tc>
          <w:tcPr>
            <w:tcW w:w="1606" w:type="dxa"/>
          </w:tcPr>
          <w:p w14:paraId="664655A2" w14:textId="77777777" w:rsidR="000B5E48" w:rsidRPr="00CA2D99" w:rsidRDefault="000B5E48" w:rsidP="00F13150">
            <w:r w:rsidRPr="00CA2D99">
              <w:t>OUI</w:t>
            </w:r>
          </w:p>
        </w:tc>
        <w:tc>
          <w:tcPr>
            <w:tcW w:w="1606" w:type="dxa"/>
          </w:tcPr>
          <w:p w14:paraId="3350128D" w14:textId="77777777" w:rsidR="000B5E48" w:rsidRPr="00CA2D99" w:rsidRDefault="000B5E48" w:rsidP="00F13150">
            <w:r w:rsidRPr="00CA2D99">
              <w:t>NON</w:t>
            </w:r>
          </w:p>
        </w:tc>
        <w:tc>
          <w:tcPr>
            <w:tcW w:w="1607" w:type="dxa"/>
          </w:tcPr>
          <w:p w14:paraId="21E477E0" w14:textId="77777777" w:rsidR="000B5E48" w:rsidRPr="00CA2D99" w:rsidRDefault="000B5E48" w:rsidP="00F13150">
            <w:r w:rsidRPr="00CA2D99">
              <w:t>Données manquantes ou non fait</w:t>
            </w:r>
          </w:p>
        </w:tc>
        <w:tc>
          <w:tcPr>
            <w:tcW w:w="6098" w:type="dxa"/>
            <w:tcBorders>
              <w:bottom w:val="single" w:sz="4" w:space="0" w:color="auto"/>
            </w:tcBorders>
          </w:tcPr>
          <w:p w14:paraId="54D79F3F" w14:textId="77777777" w:rsidR="000B5E48" w:rsidRPr="00CA2D99" w:rsidRDefault="000B5E48" w:rsidP="00F13150">
            <w:r w:rsidRPr="00CA2D99">
              <w:t>Préciser les valeurs numériques (si applicable) ou les remarques éventuelles (pour les données qualitatives)</w:t>
            </w:r>
          </w:p>
        </w:tc>
      </w:tr>
      <w:tr w:rsidR="000B5E48" w14:paraId="2BDEDD52" w14:textId="77777777" w:rsidTr="00F13150">
        <w:tc>
          <w:tcPr>
            <w:tcW w:w="3227" w:type="dxa"/>
          </w:tcPr>
          <w:p w14:paraId="2F51313A" w14:textId="094CEF32" w:rsidR="000B5E48" w:rsidRPr="00CA2D99" w:rsidRDefault="000B5E48" w:rsidP="00F13150">
            <w:r w:rsidRPr="00CA2D99">
              <w:t>Fi</w:t>
            </w:r>
            <w:r w:rsidR="00BA4826">
              <w:t>èvre &gt; 39°C, hectique</w:t>
            </w:r>
          </w:p>
          <w:p w14:paraId="58DA4FD1" w14:textId="77777777" w:rsidR="000B5E48" w:rsidRPr="00CA2D99" w:rsidRDefault="000B5E48" w:rsidP="00F13150"/>
          <w:p w14:paraId="4A34E549" w14:textId="77777777" w:rsidR="000B5E48" w:rsidRPr="00CA2D99" w:rsidRDefault="000B5E48" w:rsidP="00F13150"/>
        </w:tc>
        <w:tc>
          <w:tcPr>
            <w:tcW w:w="1606" w:type="dxa"/>
          </w:tcPr>
          <w:p w14:paraId="6A4CEB9F" w14:textId="77777777" w:rsidR="000B5E48" w:rsidRPr="00CA2D99" w:rsidRDefault="000B5E48" w:rsidP="00F13150"/>
        </w:tc>
        <w:tc>
          <w:tcPr>
            <w:tcW w:w="1606" w:type="dxa"/>
          </w:tcPr>
          <w:p w14:paraId="23F82541" w14:textId="77777777" w:rsidR="000B5E48" w:rsidRPr="00CA2D99" w:rsidRDefault="000B5E48" w:rsidP="00F13150"/>
        </w:tc>
        <w:tc>
          <w:tcPr>
            <w:tcW w:w="1607" w:type="dxa"/>
          </w:tcPr>
          <w:p w14:paraId="01B9F713" w14:textId="77777777" w:rsidR="000B5E48" w:rsidRPr="00CA2D99" w:rsidRDefault="000B5E48" w:rsidP="00F13150"/>
        </w:tc>
        <w:tc>
          <w:tcPr>
            <w:tcW w:w="6098" w:type="dxa"/>
            <w:shd w:val="clear" w:color="auto" w:fill="FFFFFF" w:themeFill="background1"/>
          </w:tcPr>
          <w:p w14:paraId="564839D1" w14:textId="77777777" w:rsidR="000B5E48" w:rsidRPr="00CA2D99" w:rsidRDefault="000B5E48" w:rsidP="00F13150"/>
        </w:tc>
      </w:tr>
      <w:tr w:rsidR="000B5E48" w14:paraId="14BB4A72" w14:textId="77777777" w:rsidTr="00F13150">
        <w:tc>
          <w:tcPr>
            <w:tcW w:w="3227" w:type="dxa"/>
          </w:tcPr>
          <w:p w14:paraId="1FDD6DD4" w14:textId="77777777" w:rsidR="000B5E48" w:rsidRPr="00CA2D99" w:rsidRDefault="000B5E48" w:rsidP="00F13150">
            <w:r w:rsidRPr="00CA2D99">
              <w:t>Poids (en kg)</w:t>
            </w:r>
          </w:p>
          <w:p w14:paraId="0CCB2C18" w14:textId="77777777" w:rsidR="000B5E48" w:rsidRPr="00CA2D99" w:rsidRDefault="000B5E48" w:rsidP="00F13150"/>
        </w:tc>
        <w:tc>
          <w:tcPr>
            <w:tcW w:w="1606" w:type="dxa"/>
          </w:tcPr>
          <w:p w14:paraId="69675288" w14:textId="77777777" w:rsidR="000B5E48" w:rsidRPr="00CA2D99" w:rsidRDefault="000B5E48" w:rsidP="00F13150"/>
          <w:p w14:paraId="3BD625FD" w14:textId="77777777" w:rsidR="000B5E48" w:rsidRPr="00CA2D99" w:rsidRDefault="000B5E48" w:rsidP="00F13150"/>
          <w:p w14:paraId="217C3B0C" w14:textId="77777777" w:rsidR="000B5E48" w:rsidRPr="00CA2D99" w:rsidRDefault="000B5E48" w:rsidP="00F13150"/>
        </w:tc>
        <w:tc>
          <w:tcPr>
            <w:tcW w:w="1606" w:type="dxa"/>
          </w:tcPr>
          <w:p w14:paraId="35F1F08F" w14:textId="77777777" w:rsidR="000B5E48" w:rsidRPr="00CA2D99" w:rsidRDefault="000B5E48" w:rsidP="00F13150"/>
        </w:tc>
        <w:tc>
          <w:tcPr>
            <w:tcW w:w="1607" w:type="dxa"/>
          </w:tcPr>
          <w:p w14:paraId="1DA67671" w14:textId="77777777" w:rsidR="000B5E48" w:rsidRPr="00CA2D99" w:rsidRDefault="000B5E48" w:rsidP="00F13150"/>
        </w:tc>
        <w:tc>
          <w:tcPr>
            <w:tcW w:w="6098" w:type="dxa"/>
            <w:shd w:val="clear" w:color="auto" w:fill="FFFFFF" w:themeFill="background1"/>
          </w:tcPr>
          <w:p w14:paraId="161A9463" w14:textId="77777777" w:rsidR="000B5E48" w:rsidRPr="00CA2D99" w:rsidRDefault="000B5E48" w:rsidP="00F13150"/>
        </w:tc>
      </w:tr>
      <w:tr w:rsidR="000B5E48" w14:paraId="77E1391E" w14:textId="77777777" w:rsidTr="00F13150">
        <w:tc>
          <w:tcPr>
            <w:tcW w:w="3227" w:type="dxa"/>
          </w:tcPr>
          <w:p w14:paraId="7023BEE5" w14:textId="77777777" w:rsidR="000B5E48" w:rsidRPr="00CA2D99" w:rsidRDefault="000B5E48" w:rsidP="00F13150">
            <w:r w:rsidRPr="00CA2D99">
              <w:t>Perte de poids (oui/non ; si oui, préciser en kg dans la dernière colonne)</w:t>
            </w:r>
          </w:p>
          <w:p w14:paraId="265F3BF9" w14:textId="77777777" w:rsidR="000B5E48" w:rsidRPr="00CA2D99" w:rsidRDefault="000B5E48" w:rsidP="00F13150"/>
        </w:tc>
        <w:tc>
          <w:tcPr>
            <w:tcW w:w="1606" w:type="dxa"/>
          </w:tcPr>
          <w:p w14:paraId="2E8C7EC6" w14:textId="77777777" w:rsidR="000B5E48" w:rsidRPr="00CA2D99" w:rsidRDefault="000B5E48" w:rsidP="00F13150"/>
        </w:tc>
        <w:tc>
          <w:tcPr>
            <w:tcW w:w="1606" w:type="dxa"/>
          </w:tcPr>
          <w:p w14:paraId="5EE83810" w14:textId="77777777" w:rsidR="000B5E48" w:rsidRPr="00CA2D99" w:rsidRDefault="000B5E48" w:rsidP="00F13150"/>
        </w:tc>
        <w:tc>
          <w:tcPr>
            <w:tcW w:w="1607" w:type="dxa"/>
          </w:tcPr>
          <w:p w14:paraId="0DBB9841" w14:textId="77777777" w:rsidR="000B5E48" w:rsidRPr="00CA2D99" w:rsidRDefault="000B5E48" w:rsidP="00F13150"/>
        </w:tc>
        <w:tc>
          <w:tcPr>
            <w:tcW w:w="6098" w:type="dxa"/>
          </w:tcPr>
          <w:p w14:paraId="70CCB24D" w14:textId="77777777" w:rsidR="000B5E48" w:rsidRPr="00CA2D99" w:rsidRDefault="000B5E48" w:rsidP="00F13150"/>
        </w:tc>
      </w:tr>
      <w:tr w:rsidR="000B5E48" w14:paraId="1788F016" w14:textId="77777777" w:rsidTr="00F13150">
        <w:tc>
          <w:tcPr>
            <w:tcW w:w="3227" w:type="dxa"/>
          </w:tcPr>
          <w:p w14:paraId="16592B90" w14:textId="77777777" w:rsidR="000B5E48" w:rsidRPr="00CA2D99" w:rsidRDefault="000B5E48" w:rsidP="00F13150">
            <w:r w:rsidRPr="00CA2D99">
              <w:t>Arthralgie (si oui, préciser nombre d’articulations douloureuses dans la dernière colonne)</w:t>
            </w:r>
          </w:p>
          <w:p w14:paraId="75E8E9EF" w14:textId="77777777" w:rsidR="000B5E48" w:rsidRPr="00CA2D99" w:rsidRDefault="000B5E48" w:rsidP="00F13150"/>
        </w:tc>
        <w:tc>
          <w:tcPr>
            <w:tcW w:w="1606" w:type="dxa"/>
          </w:tcPr>
          <w:p w14:paraId="03635FA1" w14:textId="77777777" w:rsidR="000B5E48" w:rsidRPr="00CA2D99" w:rsidRDefault="000B5E48" w:rsidP="00F13150"/>
        </w:tc>
        <w:tc>
          <w:tcPr>
            <w:tcW w:w="1606" w:type="dxa"/>
          </w:tcPr>
          <w:p w14:paraId="165842E3" w14:textId="77777777" w:rsidR="000B5E48" w:rsidRPr="00CA2D99" w:rsidRDefault="000B5E48" w:rsidP="00F13150"/>
        </w:tc>
        <w:tc>
          <w:tcPr>
            <w:tcW w:w="1607" w:type="dxa"/>
          </w:tcPr>
          <w:p w14:paraId="530AB610" w14:textId="77777777" w:rsidR="000B5E48" w:rsidRPr="00CA2D99" w:rsidRDefault="000B5E48" w:rsidP="00F13150"/>
        </w:tc>
        <w:tc>
          <w:tcPr>
            <w:tcW w:w="6098" w:type="dxa"/>
          </w:tcPr>
          <w:p w14:paraId="5CF7551C" w14:textId="77777777" w:rsidR="000B5E48" w:rsidRPr="00CA2D99" w:rsidRDefault="000B5E48" w:rsidP="00F13150"/>
        </w:tc>
      </w:tr>
      <w:tr w:rsidR="000B5E48" w14:paraId="1BE03C71" w14:textId="77777777" w:rsidTr="00F13150">
        <w:tc>
          <w:tcPr>
            <w:tcW w:w="3227" w:type="dxa"/>
          </w:tcPr>
          <w:p w14:paraId="7B6F3875" w14:textId="77777777" w:rsidR="000B5E48" w:rsidRPr="00CA2D99" w:rsidRDefault="000B5E48" w:rsidP="00F13150">
            <w:r w:rsidRPr="00CA2D99">
              <w:t>Polyarthrite (si oui, préciser nombre d’articulations gonflées dans la dernière colonne)</w:t>
            </w:r>
          </w:p>
          <w:p w14:paraId="74D5D0BE" w14:textId="77777777" w:rsidR="000B5E48" w:rsidRPr="00CA2D99" w:rsidRDefault="000B5E48" w:rsidP="00F13150"/>
        </w:tc>
        <w:tc>
          <w:tcPr>
            <w:tcW w:w="1606" w:type="dxa"/>
          </w:tcPr>
          <w:p w14:paraId="49B60D1F" w14:textId="77777777" w:rsidR="000B5E48" w:rsidRPr="00CA2D99" w:rsidRDefault="000B5E48" w:rsidP="00F13150"/>
        </w:tc>
        <w:tc>
          <w:tcPr>
            <w:tcW w:w="1606" w:type="dxa"/>
          </w:tcPr>
          <w:p w14:paraId="68224117" w14:textId="77777777" w:rsidR="000B5E48" w:rsidRPr="00CA2D99" w:rsidRDefault="000B5E48" w:rsidP="00F13150"/>
        </w:tc>
        <w:tc>
          <w:tcPr>
            <w:tcW w:w="1607" w:type="dxa"/>
          </w:tcPr>
          <w:p w14:paraId="0527FF9A" w14:textId="77777777" w:rsidR="000B5E48" w:rsidRPr="00CA2D99" w:rsidRDefault="000B5E48" w:rsidP="00F13150"/>
        </w:tc>
        <w:tc>
          <w:tcPr>
            <w:tcW w:w="6098" w:type="dxa"/>
            <w:tcBorders>
              <w:bottom w:val="single" w:sz="4" w:space="0" w:color="auto"/>
            </w:tcBorders>
          </w:tcPr>
          <w:p w14:paraId="6A856E2A" w14:textId="77777777" w:rsidR="000B5E48" w:rsidRPr="00CA2D99" w:rsidRDefault="000B5E48" w:rsidP="00F13150"/>
        </w:tc>
      </w:tr>
      <w:tr w:rsidR="000B5E48" w14:paraId="536EB43D" w14:textId="77777777" w:rsidTr="00F13150">
        <w:tc>
          <w:tcPr>
            <w:tcW w:w="3227" w:type="dxa"/>
          </w:tcPr>
          <w:p w14:paraId="047B8635" w14:textId="77777777" w:rsidR="000B5E48" w:rsidRPr="00CA2D99" w:rsidRDefault="000B5E48" w:rsidP="00F13150">
            <w:r w:rsidRPr="00CA2D99">
              <w:t xml:space="preserve">Pharyngite </w:t>
            </w:r>
          </w:p>
          <w:p w14:paraId="11D859DA" w14:textId="77777777" w:rsidR="000B5E48" w:rsidRPr="00CA2D99" w:rsidRDefault="000B5E48" w:rsidP="00F13150"/>
        </w:tc>
        <w:tc>
          <w:tcPr>
            <w:tcW w:w="1606" w:type="dxa"/>
          </w:tcPr>
          <w:p w14:paraId="33FBB552" w14:textId="77777777" w:rsidR="000B5E48" w:rsidRPr="00CA2D99" w:rsidRDefault="000B5E48" w:rsidP="00F13150"/>
        </w:tc>
        <w:tc>
          <w:tcPr>
            <w:tcW w:w="1606" w:type="dxa"/>
          </w:tcPr>
          <w:p w14:paraId="5A67DC4F" w14:textId="77777777" w:rsidR="000B5E48" w:rsidRPr="00CA2D99" w:rsidRDefault="000B5E48" w:rsidP="00F13150"/>
        </w:tc>
        <w:tc>
          <w:tcPr>
            <w:tcW w:w="1607" w:type="dxa"/>
          </w:tcPr>
          <w:p w14:paraId="5D7BB484" w14:textId="77777777" w:rsidR="000B5E48" w:rsidRPr="00CA2D99" w:rsidRDefault="000B5E48" w:rsidP="00F13150"/>
        </w:tc>
        <w:tc>
          <w:tcPr>
            <w:tcW w:w="6098" w:type="dxa"/>
            <w:shd w:val="clear" w:color="auto" w:fill="FFFFFF" w:themeFill="background1"/>
          </w:tcPr>
          <w:p w14:paraId="6DC9026B" w14:textId="77777777" w:rsidR="000B5E48" w:rsidRPr="00CA2D99" w:rsidRDefault="000B5E48" w:rsidP="00F13150"/>
        </w:tc>
      </w:tr>
      <w:tr w:rsidR="000B5E48" w14:paraId="61AE0C58" w14:textId="77777777" w:rsidTr="00F13150">
        <w:trPr>
          <w:trHeight w:val="39"/>
        </w:trPr>
        <w:tc>
          <w:tcPr>
            <w:tcW w:w="3227" w:type="dxa"/>
          </w:tcPr>
          <w:p w14:paraId="59055B41" w14:textId="77777777" w:rsidR="000B5E48" w:rsidRPr="00CA2D99" w:rsidRDefault="000B5E48" w:rsidP="00F13150">
            <w:r w:rsidRPr="00CA2D99">
              <w:t xml:space="preserve">Rash maculo-papuleux / Eruption cutanée </w:t>
            </w:r>
          </w:p>
          <w:p w14:paraId="3D8AB750" w14:textId="77777777" w:rsidR="000B5E48" w:rsidRPr="00CA2D99" w:rsidRDefault="000B5E48" w:rsidP="00F13150"/>
        </w:tc>
        <w:tc>
          <w:tcPr>
            <w:tcW w:w="1606" w:type="dxa"/>
          </w:tcPr>
          <w:p w14:paraId="0DA744B8" w14:textId="77777777" w:rsidR="000B5E48" w:rsidRPr="00CA2D99" w:rsidRDefault="000B5E48" w:rsidP="00F13150"/>
        </w:tc>
        <w:tc>
          <w:tcPr>
            <w:tcW w:w="1606" w:type="dxa"/>
          </w:tcPr>
          <w:p w14:paraId="6503F359" w14:textId="77777777" w:rsidR="000B5E48" w:rsidRPr="00CA2D99" w:rsidRDefault="000B5E48" w:rsidP="00F13150"/>
        </w:tc>
        <w:tc>
          <w:tcPr>
            <w:tcW w:w="1607" w:type="dxa"/>
          </w:tcPr>
          <w:p w14:paraId="639B997D" w14:textId="77777777" w:rsidR="000B5E48" w:rsidRPr="00CA2D99" w:rsidRDefault="000B5E48" w:rsidP="00F13150"/>
        </w:tc>
        <w:tc>
          <w:tcPr>
            <w:tcW w:w="6098" w:type="dxa"/>
            <w:shd w:val="clear" w:color="auto" w:fill="FFFFFF" w:themeFill="background1"/>
          </w:tcPr>
          <w:p w14:paraId="635C296C" w14:textId="77777777" w:rsidR="000B5E48" w:rsidRPr="00CA2D99" w:rsidRDefault="000B5E48" w:rsidP="00F13150"/>
        </w:tc>
      </w:tr>
      <w:tr w:rsidR="000B5E48" w14:paraId="0A726674" w14:textId="77777777" w:rsidTr="00F13150">
        <w:trPr>
          <w:trHeight w:val="34"/>
        </w:trPr>
        <w:tc>
          <w:tcPr>
            <w:tcW w:w="3227" w:type="dxa"/>
          </w:tcPr>
          <w:p w14:paraId="6D1C6C53" w14:textId="77777777" w:rsidR="000B5E48" w:rsidRPr="00CA2D99" w:rsidRDefault="000B5E48" w:rsidP="00F13150">
            <w:r w:rsidRPr="00CA2D99">
              <w:t>Adénopathies</w:t>
            </w:r>
          </w:p>
          <w:p w14:paraId="76749C9E" w14:textId="77777777" w:rsidR="000B5E48" w:rsidRPr="00CA2D99" w:rsidRDefault="000B5E48" w:rsidP="00F13150"/>
        </w:tc>
        <w:tc>
          <w:tcPr>
            <w:tcW w:w="1606" w:type="dxa"/>
          </w:tcPr>
          <w:p w14:paraId="72A94BF6" w14:textId="77777777" w:rsidR="000B5E48" w:rsidRPr="00CA2D99" w:rsidRDefault="000B5E48" w:rsidP="00F13150"/>
        </w:tc>
        <w:tc>
          <w:tcPr>
            <w:tcW w:w="1606" w:type="dxa"/>
          </w:tcPr>
          <w:p w14:paraId="63D4123A" w14:textId="77777777" w:rsidR="000B5E48" w:rsidRPr="00CA2D99" w:rsidRDefault="000B5E48" w:rsidP="00F13150"/>
        </w:tc>
        <w:tc>
          <w:tcPr>
            <w:tcW w:w="1607" w:type="dxa"/>
          </w:tcPr>
          <w:p w14:paraId="59CC30A2" w14:textId="77777777" w:rsidR="000B5E48" w:rsidRPr="00CA2D99" w:rsidRDefault="000B5E48" w:rsidP="00F13150"/>
        </w:tc>
        <w:tc>
          <w:tcPr>
            <w:tcW w:w="6098" w:type="dxa"/>
            <w:shd w:val="clear" w:color="auto" w:fill="FFFFFF" w:themeFill="background1"/>
          </w:tcPr>
          <w:p w14:paraId="09729078" w14:textId="77777777" w:rsidR="000B5E48" w:rsidRDefault="000B5E48" w:rsidP="00F13150"/>
          <w:p w14:paraId="0B1D085D" w14:textId="77777777" w:rsidR="000B5E48" w:rsidRDefault="000B5E48" w:rsidP="00F13150"/>
          <w:p w14:paraId="73D6972C" w14:textId="77777777" w:rsidR="000B5E48" w:rsidRPr="00CA2D99" w:rsidRDefault="000B5E48" w:rsidP="00F13150"/>
        </w:tc>
      </w:tr>
      <w:tr w:rsidR="000B5E48" w14:paraId="0F4EA877" w14:textId="77777777" w:rsidTr="00F13150">
        <w:trPr>
          <w:trHeight w:val="34"/>
        </w:trPr>
        <w:tc>
          <w:tcPr>
            <w:tcW w:w="3227" w:type="dxa"/>
          </w:tcPr>
          <w:p w14:paraId="61D1202B" w14:textId="77777777" w:rsidR="000B5E48" w:rsidRPr="00CA2D99" w:rsidRDefault="000B5E48" w:rsidP="00F13150">
            <w:r w:rsidRPr="00CA2D99">
              <w:t xml:space="preserve">Hépato-splénomégalie </w:t>
            </w:r>
          </w:p>
          <w:p w14:paraId="2ECBFC05" w14:textId="77777777" w:rsidR="000B5E48" w:rsidRPr="00CA2D99" w:rsidRDefault="000B5E48" w:rsidP="00F13150"/>
        </w:tc>
        <w:tc>
          <w:tcPr>
            <w:tcW w:w="1606" w:type="dxa"/>
          </w:tcPr>
          <w:p w14:paraId="629022F5" w14:textId="77777777" w:rsidR="000B5E48" w:rsidRPr="00CA2D99" w:rsidRDefault="000B5E48" w:rsidP="00F13150"/>
          <w:p w14:paraId="4E99F45C" w14:textId="77777777" w:rsidR="000B5E48" w:rsidRPr="00CA2D99" w:rsidRDefault="000B5E48" w:rsidP="00F13150"/>
          <w:p w14:paraId="034041B8" w14:textId="77777777" w:rsidR="000B5E48" w:rsidRPr="00CA2D99" w:rsidRDefault="000B5E48" w:rsidP="00F13150"/>
        </w:tc>
        <w:tc>
          <w:tcPr>
            <w:tcW w:w="1606" w:type="dxa"/>
          </w:tcPr>
          <w:p w14:paraId="5325F095" w14:textId="77777777" w:rsidR="000B5E48" w:rsidRPr="00CA2D99" w:rsidRDefault="000B5E48" w:rsidP="00F13150"/>
        </w:tc>
        <w:tc>
          <w:tcPr>
            <w:tcW w:w="1607" w:type="dxa"/>
          </w:tcPr>
          <w:p w14:paraId="718B5B92" w14:textId="77777777" w:rsidR="000B5E48" w:rsidRPr="00CA2D99" w:rsidRDefault="000B5E48" w:rsidP="00F13150"/>
        </w:tc>
        <w:tc>
          <w:tcPr>
            <w:tcW w:w="6098" w:type="dxa"/>
            <w:shd w:val="clear" w:color="auto" w:fill="FFFFFF" w:themeFill="background1"/>
          </w:tcPr>
          <w:p w14:paraId="0A44DFE9" w14:textId="77777777" w:rsidR="000B5E48" w:rsidRPr="00CA2D99" w:rsidRDefault="000B5E48" w:rsidP="00F13150"/>
        </w:tc>
      </w:tr>
      <w:tr w:rsidR="000B5E48" w14:paraId="4CB33537" w14:textId="77777777" w:rsidTr="00F13150">
        <w:trPr>
          <w:trHeight w:val="34"/>
        </w:trPr>
        <w:tc>
          <w:tcPr>
            <w:tcW w:w="3227" w:type="dxa"/>
          </w:tcPr>
          <w:p w14:paraId="57A1A742" w14:textId="77777777" w:rsidR="000B5E48" w:rsidRPr="00CA2D99" w:rsidRDefault="000B5E48" w:rsidP="00F13150">
            <w:r w:rsidRPr="00CA2D99">
              <w:t>Péricardite</w:t>
            </w:r>
          </w:p>
          <w:p w14:paraId="6F9A7A7F" w14:textId="77777777" w:rsidR="000B5E48" w:rsidRPr="00CA2D99" w:rsidRDefault="000B5E48" w:rsidP="00F13150"/>
          <w:p w14:paraId="145A4D14" w14:textId="77777777" w:rsidR="000B5E48" w:rsidRPr="00CA2D99" w:rsidRDefault="000B5E48" w:rsidP="00F13150"/>
        </w:tc>
        <w:tc>
          <w:tcPr>
            <w:tcW w:w="1606" w:type="dxa"/>
          </w:tcPr>
          <w:p w14:paraId="674BC451" w14:textId="77777777" w:rsidR="000B5E48" w:rsidRPr="00CA2D99" w:rsidRDefault="000B5E48" w:rsidP="00F13150"/>
          <w:p w14:paraId="60B73F46" w14:textId="77777777" w:rsidR="000B5E48" w:rsidRPr="00CA2D99" w:rsidRDefault="000B5E48" w:rsidP="00F13150"/>
        </w:tc>
        <w:tc>
          <w:tcPr>
            <w:tcW w:w="1606" w:type="dxa"/>
          </w:tcPr>
          <w:p w14:paraId="71035730" w14:textId="77777777" w:rsidR="000B5E48" w:rsidRPr="00CA2D99" w:rsidRDefault="000B5E48" w:rsidP="00F13150"/>
        </w:tc>
        <w:tc>
          <w:tcPr>
            <w:tcW w:w="1607" w:type="dxa"/>
          </w:tcPr>
          <w:p w14:paraId="2834C8D2" w14:textId="77777777" w:rsidR="000B5E48" w:rsidRPr="00CA2D99" w:rsidRDefault="000B5E48" w:rsidP="00F13150"/>
        </w:tc>
        <w:tc>
          <w:tcPr>
            <w:tcW w:w="6098" w:type="dxa"/>
            <w:tcBorders>
              <w:bottom w:val="single" w:sz="4" w:space="0" w:color="auto"/>
            </w:tcBorders>
            <w:shd w:val="clear" w:color="auto" w:fill="FFFFFF" w:themeFill="background1"/>
          </w:tcPr>
          <w:p w14:paraId="0C08E7D9" w14:textId="77777777" w:rsidR="000B5E48" w:rsidRPr="00CA2D99" w:rsidRDefault="000B5E48" w:rsidP="00F13150"/>
        </w:tc>
      </w:tr>
      <w:tr w:rsidR="000B5E48" w14:paraId="30F7C881" w14:textId="77777777" w:rsidTr="00F13150">
        <w:trPr>
          <w:trHeight w:val="34"/>
        </w:trPr>
        <w:tc>
          <w:tcPr>
            <w:tcW w:w="3227" w:type="dxa"/>
          </w:tcPr>
          <w:p w14:paraId="120D6077" w14:textId="77777777" w:rsidR="000B5E48" w:rsidRPr="00CA2D99" w:rsidRDefault="000B5E48" w:rsidP="00F13150">
            <w:r w:rsidRPr="00CA2D99">
              <w:t>Pleurésie</w:t>
            </w:r>
          </w:p>
          <w:p w14:paraId="263A74C6" w14:textId="77777777" w:rsidR="000B5E48" w:rsidRPr="00CA2D99" w:rsidRDefault="000B5E48" w:rsidP="00F13150"/>
          <w:p w14:paraId="2B9E849B" w14:textId="77777777" w:rsidR="000B5E48" w:rsidRPr="00CA2D99" w:rsidRDefault="000B5E48" w:rsidP="00F13150"/>
        </w:tc>
        <w:tc>
          <w:tcPr>
            <w:tcW w:w="1606" w:type="dxa"/>
          </w:tcPr>
          <w:p w14:paraId="7B51FC61" w14:textId="77777777" w:rsidR="000B5E48" w:rsidRPr="00CA2D99" w:rsidRDefault="000B5E48" w:rsidP="00F13150"/>
          <w:p w14:paraId="134C1FC9" w14:textId="77777777" w:rsidR="000B5E48" w:rsidRPr="00CA2D99" w:rsidRDefault="000B5E48" w:rsidP="00F13150"/>
        </w:tc>
        <w:tc>
          <w:tcPr>
            <w:tcW w:w="1606" w:type="dxa"/>
          </w:tcPr>
          <w:p w14:paraId="6A6C0FF3" w14:textId="77777777" w:rsidR="000B5E48" w:rsidRPr="00CA2D99" w:rsidRDefault="000B5E48" w:rsidP="00F13150"/>
        </w:tc>
        <w:tc>
          <w:tcPr>
            <w:tcW w:w="1607" w:type="dxa"/>
          </w:tcPr>
          <w:p w14:paraId="4EACC461" w14:textId="77777777" w:rsidR="000B5E48" w:rsidRPr="00CA2D99" w:rsidRDefault="000B5E48" w:rsidP="00F13150"/>
        </w:tc>
        <w:tc>
          <w:tcPr>
            <w:tcW w:w="6098" w:type="dxa"/>
            <w:shd w:val="clear" w:color="auto" w:fill="FFFFFF" w:themeFill="background1"/>
          </w:tcPr>
          <w:p w14:paraId="54F694AE" w14:textId="77777777" w:rsidR="000B5E48" w:rsidRDefault="000B5E48" w:rsidP="00F13150"/>
          <w:p w14:paraId="12B2B014" w14:textId="77777777" w:rsidR="000B5E48" w:rsidRDefault="000B5E48" w:rsidP="00F13150"/>
          <w:p w14:paraId="6C19B313" w14:textId="77777777" w:rsidR="000B5E48" w:rsidRPr="00CA2D99" w:rsidRDefault="000B5E48" w:rsidP="00F13150"/>
        </w:tc>
      </w:tr>
      <w:tr w:rsidR="000B5E48" w14:paraId="5D2B301B" w14:textId="77777777" w:rsidTr="00F13150">
        <w:trPr>
          <w:trHeight w:val="34"/>
        </w:trPr>
        <w:tc>
          <w:tcPr>
            <w:tcW w:w="3227" w:type="dxa"/>
          </w:tcPr>
          <w:p w14:paraId="2CD3C638" w14:textId="77777777" w:rsidR="000B5E48" w:rsidRPr="00CA2D99" w:rsidRDefault="000B5E48" w:rsidP="00F13150">
            <w:r w:rsidRPr="00CA2D99">
              <w:t>Autre(s) signe(s) clinique(s) :</w:t>
            </w:r>
          </w:p>
          <w:p w14:paraId="53682583" w14:textId="77777777" w:rsidR="000B5E48" w:rsidRPr="00CA2D99" w:rsidRDefault="000B5E48" w:rsidP="00F13150"/>
        </w:tc>
        <w:tc>
          <w:tcPr>
            <w:tcW w:w="1606" w:type="dxa"/>
          </w:tcPr>
          <w:p w14:paraId="5D740441" w14:textId="77777777" w:rsidR="000B5E48" w:rsidRPr="00CA2D99" w:rsidRDefault="000B5E48" w:rsidP="00F13150"/>
        </w:tc>
        <w:tc>
          <w:tcPr>
            <w:tcW w:w="1606" w:type="dxa"/>
          </w:tcPr>
          <w:p w14:paraId="46D42082" w14:textId="77777777" w:rsidR="000B5E48" w:rsidRPr="00CA2D99" w:rsidRDefault="000B5E48" w:rsidP="00F13150"/>
        </w:tc>
        <w:tc>
          <w:tcPr>
            <w:tcW w:w="1607" w:type="dxa"/>
          </w:tcPr>
          <w:p w14:paraId="52EFEE79" w14:textId="77777777" w:rsidR="000B5E48" w:rsidRPr="00CA2D99" w:rsidRDefault="000B5E48" w:rsidP="00F13150"/>
        </w:tc>
        <w:tc>
          <w:tcPr>
            <w:tcW w:w="6098" w:type="dxa"/>
            <w:shd w:val="clear" w:color="auto" w:fill="FFFFFF" w:themeFill="background1"/>
          </w:tcPr>
          <w:p w14:paraId="599C6A3A" w14:textId="77777777" w:rsidR="000B5E48" w:rsidRPr="00CA2D99" w:rsidRDefault="000B5E48" w:rsidP="00F13150"/>
          <w:p w14:paraId="60A41DD7" w14:textId="77777777" w:rsidR="000B5E48" w:rsidRPr="00CA2D99" w:rsidRDefault="000B5E48" w:rsidP="00F13150"/>
          <w:p w14:paraId="1319BB17" w14:textId="77777777" w:rsidR="000B5E48" w:rsidRPr="00CA2D99" w:rsidRDefault="000B5E48" w:rsidP="00F13150"/>
        </w:tc>
      </w:tr>
      <w:tr w:rsidR="000B5E48" w14:paraId="23D2C007" w14:textId="77777777" w:rsidTr="00F13150">
        <w:trPr>
          <w:trHeight w:val="34"/>
        </w:trPr>
        <w:tc>
          <w:tcPr>
            <w:tcW w:w="3227" w:type="dxa"/>
            <w:tcBorders>
              <w:bottom w:val="single" w:sz="4" w:space="0" w:color="auto"/>
            </w:tcBorders>
          </w:tcPr>
          <w:p w14:paraId="5CE151FA" w14:textId="77777777" w:rsidR="000B5E48" w:rsidRPr="00CA2D99" w:rsidRDefault="000B5E48" w:rsidP="00F13150">
            <w:r w:rsidRPr="00CA2D99">
              <w:t xml:space="preserve">Complications* : </w:t>
            </w:r>
          </w:p>
          <w:p w14:paraId="4B12B950" w14:textId="77777777" w:rsidR="000B5E48" w:rsidRPr="00CA2D99" w:rsidRDefault="000B5E48" w:rsidP="00F13150"/>
          <w:p w14:paraId="285C1592" w14:textId="77777777" w:rsidR="000B5E48" w:rsidRPr="00CA2D99" w:rsidRDefault="000B5E48" w:rsidP="00F13150"/>
        </w:tc>
        <w:tc>
          <w:tcPr>
            <w:tcW w:w="1606" w:type="dxa"/>
            <w:tcBorders>
              <w:bottom w:val="single" w:sz="4" w:space="0" w:color="auto"/>
            </w:tcBorders>
          </w:tcPr>
          <w:p w14:paraId="6FB43DE7" w14:textId="77777777" w:rsidR="000B5E48" w:rsidRPr="00CA2D99" w:rsidRDefault="000B5E48" w:rsidP="00F13150"/>
        </w:tc>
        <w:tc>
          <w:tcPr>
            <w:tcW w:w="1606" w:type="dxa"/>
            <w:tcBorders>
              <w:bottom w:val="single" w:sz="4" w:space="0" w:color="auto"/>
            </w:tcBorders>
          </w:tcPr>
          <w:p w14:paraId="70B7CC23" w14:textId="77777777" w:rsidR="000B5E48" w:rsidRPr="00CA2D99" w:rsidRDefault="000B5E48" w:rsidP="00F13150"/>
        </w:tc>
        <w:tc>
          <w:tcPr>
            <w:tcW w:w="1607" w:type="dxa"/>
            <w:tcBorders>
              <w:bottom w:val="single" w:sz="4" w:space="0" w:color="auto"/>
            </w:tcBorders>
          </w:tcPr>
          <w:p w14:paraId="561F596B" w14:textId="77777777" w:rsidR="000B5E48" w:rsidRPr="00CA2D99" w:rsidRDefault="000B5E48" w:rsidP="00F13150"/>
        </w:tc>
        <w:tc>
          <w:tcPr>
            <w:tcW w:w="6098" w:type="dxa"/>
            <w:tcBorders>
              <w:bottom w:val="single" w:sz="4" w:space="0" w:color="auto"/>
            </w:tcBorders>
            <w:shd w:val="clear" w:color="auto" w:fill="FFFFFF" w:themeFill="background1"/>
          </w:tcPr>
          <w:p w14:paraId="0BB63DB5" w14:textId="77777777" w:rsidR="000B5E48" w:rsidRPr="00CA2D99" w:rsidRDefault="000B5E48" w:rsidP="00F13150"/>
          <w:p w14:paraId="696A0871" w14:textId="77777777" w:rsidR="000B5E48" w:rsidRPr="00CA2D99" w:rsidRDefault="000B5E48" w:rsidP="00F13150"/>
        </w:tc>
      </w:tr>
    </w:tbl>
    <w:p w14:paraId="5580F518" w14:textId="77777777" w:rsidR="000B5E48" w:rsidRDefault="000B5E48" w:rsidP="000B5E48"/>
    <w:p w14:paraId="4F4784A4" w14:textId="77777777" w:rsidR="000B5E48" w:rsidRPr="000B5E48" w:rsidRDefault="000B5E48" w:rsidP="000B5E48">
      <w:pPr>
        <w:rPr>
          <w:i/>
        </w:rPr>
      </w:pPr>
      <w:r w:rsidRPr="000B5E48">
        <w:rPr>
          <w:i/>
        </w:rPr>
        <w:t>* : syndrome d’activation macrophagique, coagulation intravasculaire disséminée, microangiopathie thrombotique, hépatite fulminante, amylose AA</w:t>
      </w:r>
    </w:p>
    <w:p w14:paraId="6A4B55A7" w14:textId="67D621D7" w:rsidR="00BC5ECF" w:rsidRPr="000B5E48" w:rsidRDefault="000B5E48" w:rsidP="00F57B41">
      <w:pPr>
        <w:rPr>
          <w:i/>
        </w:rPr>
      </w:pPr>
      <w:r w:rsidRPr="000B5E48">
        <w:rPr>
          <w:i/>
        </w:rPr>
        <w:t>Pour chaque paramètre (= chaque ligne), cocher la case oui/non/données manquantes ou non fait ; préciser le cas échéant la valeur numérique ou les remarques (pour les données qualitatives, par exemple autre(s) signe(s) clinique(s), complication(s)) dans la dernière colonne.</w:t>
      </w:r>
    </w:p>
    <w:p w14:paraId="151C3CDA" w14:textId="3535390C" w:rsidR="00561308" w:rsidRDefault="00561308" w:rsidP="00561308">
      <w:pPr>
        <w:rPr>
          <w:sz w:val="28"/>
          <w:szCs w:val="28"/>
        </w:rPr>
      </w:pPr>
    </w:p>
    <w:tbl>
      <w:tblPr>
        <w:tblStyle w:val="Grilledutableau"/>
        <w:tblW w:w="0" w:type="auto"/>
        <w:tblLook w:val="04A0" w:firstRow="1" w:lastRow="0" w:firstColumn="1" w:lastColumn="0" w:noHBand="0" w:noVBand="1"/>
      </w:tblPr>
      <w:tblGrid>
        <w:gridCol w:w="3203"/>
        <w:gridCol w:w="1587"/>
        <w:gridCol w:w="1589"/>
        <w:gridCol w:w="1602"/>
        <w:gridCol w:w="6013"/>
      </w:tblGrid>
      <w:tr w:rsidR="00561308" w14:paraId="73122626" w14:textId="77777777" w:rsidTr="00F13150">
        <w:tc>
          <w:tcPr>
            <w:tcW w:w="3227" w:type="dxa"/>
          </w:tcPr>
          <w:p w14:paraId="77573143" w14:textId="4344DFDE" w:rsidR="00561308" w:rsidRDefault="00561308" w:rsidP="00F13150">
            <w:pPr>
              <w:rPr>
                <w:sz w:val="28"/>
                <w:szCs w:val="28"/>
              </w:rPr>
            </w:pPr>
            <w:r w:rsidRPr="002C4EBB">
              <w:rPr>
                <w:b/>
                <w:bCs/>
              </w:rPr>
              <w:t>BIOLOGIQUE</w:t>
            </w:r>
            <w:r w:rsidR="00404993">
              <w:rPr>
                <w:b/>
                <w:bCs/>
              </w:rPr>
              <w:t xml:space="preserve"> à 3 MOIS</w:t>
            </w:r>
          </w:p>
        </w:tc>
        <w:tc>
          <w:tcPr>
            <w:tcW w:w="1606" w:type="dxa"/>
          </w:tcPr>
          <w:p w14:paraId="6709CEC6" w14:textId="77777777" w:rsidR="00561308" w:rsidRDefault="00561308" w:rsidP="00F13150">
            <w:pPr>
              <w:rPr>
                <w:sz w:val="28"/>
                <w:szCs w:val="28"/>
              </w:rPr>
            </w:pPr>
            <w:r>
              <w:t>OUI</w:t>
            </w:r>
          </w:p>
        </w:tc>
        <w:tc>
          <w:tcPr>
            <w:tcW w:w="1606" w:type="dxa"/>
          </w:tcPr>
          <w:p w14:paraId="7E4E7072" w14:textId="77777777" w:rsidR="00561308" w:rsidRDefault="00561308" w:rsidP="00F13150">
            <w:pPr>
              <w:rPr>
                <w:sz w:val="28"/>
                <w:szCs w:val="28"/>
              </w:rPr>
            </w:pPr>
            <w:r>
              <w:t xml:space="preserve">  NON</w:t>
            </w:r>
          </w:p>
        </w:tc>
        <w:tc>
          <w:tcPr>
            <w:tcW w:w="1607" w:type="dxa"/>
          </w:tcPr>
          <w:p w14:paraId="223CC28C" w14:textId="77777777" w:rsidR="00561308" w:rsidRDefault="00561308" w:rsidP="00F13150">
            <w:pPr>
              <w:rPr>
                <w:sz w:val="28"/>
                <w:szCs w:val="28"/>
              </w:rPr>
            </w:pPr>
            <w:r>
              <w:t>Données manquantes ou non fait</w:t>
            </w:r>
          </w:p>
        </w:tc>
        <w:tc>
          <w:tcPr>
            <w:tcW w:w="6098" w:type="dxa"/>
          </w:tcPr>
          <w:p w14:paraId="10003587" w14:textId="77777777" w:rsidR="00561308" w:rsidRDefault="00561308" w:rsidP="00F13150">
            <w:pPr>
              <w:rPr>
                <w:sz w:val="28"/>
                <w:szCs w:val="28"/>
              </w:rPr>
            </w:pPr>
            <w:r w:rsidRPr="00B93899">
              <w:t>Préciser les valeurs numériques (si applicable) ou les remarques éventuelles (pour les données qualitatives)</w:t>
            </w:r>
          </w:p>
        </w:tc>
      </w:tr>
      <w:tr w:rsidR="00561308" w14:paraId="1856F1EA" w14:textId="77777777" w:rsidTr="00F13150">
        <w:tc>
          <w:tcPr>
            <w:tcW w:w="3227" w:type="dxa"/>
          </w:tcPr>
          <w:p w14:paraId="1A4E8328" w14:textId="77777777" w:rsidR="00561308" w:rsidRDefault="00561308" w:rsidP="00F13150">
            <w:r>
              <w:t>Hyperleucocytose &gt; 10 000/mm</w:t>
            </w:r>
            <w:r w:rsidRPr="006C6554">
              <w:rPr>
                <w:vertAlign w:val="superscript"/>
              </w:rPr>
              <w:t>3</w:t>
            </w:r>
            <w:r>
              <w:rPr>
                <w:vertAlign w:val="superscript"/>
              </w:rPr>
              <w:t xml:space="preserve"> </w:t>
            </w:r>
            <w:r>
              <w:t>(si oui, préciser taux dans la dernière colonne</w:t>
            </w:r>
            <w:r w:rsidRPr="006C6554">
              <w:t>)</w:t>
            </w:r>
          </w:p>
          <w:p w14:paraId="510A590A" w14:textId="77777777" w:rsidR="00561308" w:rsidRDefault="00561308" w:rsidP="00F13150">
            <w:pPr>
              <w:rPr>
                <w:sz w:val="28"/>
                <w:szCs w:val="28"/>
              </w:rPr>
            </w:pPr>
          </w:p>
        </w:tc>
        <w:tc>
          <w:tcPr>
            <w:tcW w:w="1606" w:type="dxa"/>
          </w:tcPr>
          <w:p w14:paraId="1506C7BA" w14:textId="77777777" w:rsidR="00561308" w:rsidRDefault="00561308" w:rsidP="00F13150">
            <w:pPr>
              <w:rPr>
                <w:sz w:val="28"/>
                <w:szCs w:val="28"/>
              </w:rPr>
            </w:pPr>
          </w:p>
        </w:tc>
        <w:tc>
          <w:tcPr>
            <w:tcW w:w="1606" w:type="dxa"/>
          </w:tcPr>
          <w:p w14:paraId="4028DE0C" w14:textId="77777777" w:rsidR="00561308" w:rsidRDefault="00561308" w:rsidP="00F13150">
            <w:pPr>
              <w:rPr>
                <w:sz w:val="28"/>
                <w:szCs w:val="28"/>
              </w:rPr>
            </w:pPr>
          </w:p>
        </w:tc>
        <w:tc>
          <w:tcPr>
            <w:tcW w:w="1607" w:type="dxa"/>
          </w:tcPr>
          <w:p w14:paraId="7ADB4407" w14:textId="77777777" w:rsidR="00561308" w:rsidRDefault="00561308" w:rsidP="00F13150">
            <w:pPr>
              <w:rPr>
                <w:sz w:val="28"/>
                <w:szCs w:val="28"/>
              </w:rPr>
            </w:pPr>
          </w:p>
        </w:tc>
        <w:tc>
          <w:tcPr>
            <w:tcW w:w="6098" w:type="dxa"/>
          </w:tcPr>
          <w:p w14:paraId="48CDC04C" w14:textId="77777777" w:rsidR="00561308" w:rsidRDefault="00561308" w:rsidP="00F13150">
            <w:pPr>
              <w:rPr>
                <w:sz w:val="28"/>
                <w:szCs w:val="28"/>
              </w:rPr>
            </w:pPr>
          </w:p>
        </w:tc>
      </w:tr>
      <w:tr w:rsidR="00561308" w14:paraId="2E5B6EAF" w14:textId="77777777" w:rsidTr="00F13150">
        <w:tc>
          <w:tcPr>
            <w:tcW w:w="3227" w:type="dxa"/>
          </w:tcPr>
          <w:p w14:paraId="5A8B4A5D" w14:textId="77777777" w:rsidR="00561308" w:rsidRDefault="00561308" w:rsidP="00F13150">
            <w:r>
              <w:t>PNN &gt; 80 % (si oui, préciser le taux en % dans la dernière colonne)</w:t>
            </w:r>
          </w:p>
          <w:p w14:paraId="2CB0C002" w14:textId="77777777" w:rsidR="00561308" w:rsidRDefault="00561308" w:rsidP="00F13150">
            <w:pPr>
              <w:rPr>
                <w:sz w:val="28"/>
                <w:szCs w:val="28"/>
              </w:rPr>
            </w:pPr>
          </w:p>
        </w:tc>
        <w:tc>
          <w:tcPr>
            <w:tcW w:w="1606" w:type="dxa"/>
          </w:tcPr>
          <w:p w14:paraId="13C2C7A0" w14:textId="77777777" w:rsidR="00561308" w:rsidRDefault="00561308" w:rsidP="00F13150">
            <w:pPr>
              <w:rPr>
                <w:sz w:val="28"/>
                <w:szCs w:val="28"/>
              </w:rPr>
            </w:pPr>
          </w:p>
        </w:tc>
        <w:tc>
          <w:tcPr>
            <w:tcW w:w="1606" w:type="dxa"/>
          </w:tcPr>
          <w:p w14:paraId="3270EFC3" w14:textId="77777777" w:rsidR="00561308" w:rsidRDefault="00561308" w:rsidP="00F13150">
            <w:pPr>
              <w:rPr>
                <w:sz w:val="28"/>
                <w:szCs w:val="28"/>
              </w:rPr>
            </w:pPr>
          </w:p>
        </w:tc>
        <w:tc>
          <w:tcPr>
            <w:tcW w:w="1607" w:type="dxa"/>
          </w:tcPr>
          <w:p w14:paraId="31AACCE1" w14:textId="77777777" w:rsidR="00561308" w:rsidRDefault="00561308" w:rsidP="00F13150">
            <w:pPr>
              <w:rPr>
                <w:sz w:val="28"/>
                <w:szCs w:val="28"/>
              </w:rPr>
            </w:pPr>
          </w:p>
        </w:tc>
        <w:tc>
          <w:tcPr>
            <w:tcW w:w="6098" w:type="dxa"/>
          </w:tcPr>
          <w:p w14:paraId="0082A0B2" w14:textId="77777777" w:rsidR="00561308" w:rsidRDefault="00561308" w:rsidP="00F13150">
            <w:pPr>
              <w:rPr>
                <w:sz w:val="28"/>
                <w:szCs w:val="28"/>
              </w:rPr>
            </w:pPr>
          </w:p>
        </w:tc>
      </w:tr>
      <w:tr w:rsidR="00561308" w14:paraId="13AFAF85" w14:textId="77777777" w:rsidTr="00F13150">
        <w:tc>
          <w:tcPr>
            <w:tcW w:w="3227" w:type="dxa"/>
          </w:tcPr>
          <w:p w14:paraId="04B1F4E3" w14:textId="77777777" w:rsidR="00561308" w:rsidRDefault="00561308" w:rsidP="00F13150">
            <w:r>
              <w:t>Vitesse de sédimentation élevée (si oui, préciser valeur en mm dans la dernière colonne)</w:t>
            </w:r>
          </w:p>
          <w:p w14:paraId="3A0C681E" w14:textId="77777777" w:rsidR="00561308" w:rsidRDefault="00561308" w:rsidP="00F13150">
            <w:pPr>
              <w:rPr>
                <w:sz w:val="28"/>
                <w:szCs w:val="28"/>
              </w:rPr>
            </w:pPr>
          </w:p>
        </w:tc>
        <w:tc>
          <w:tcPr>
            <w:tcW w:w="1606" w:type="dxa"/>
          </w:tcPr>
          <w:p w14:paraId="09031936" w14:textId="77777777" w:rsidR="00561308" w:rsidRDefault="00561308" w:rsidP="00F13150">
            <w:pPr>
              <w:rPr>
                <w:sz w:val="28"/>
                <w:szCs w:val="28"/>
              </w:rPr>
            </w:pPr>
          </w:p>
        </w:tc>
        <w:tc>
          <w:tcPr>
            <w:tcW w:w="1606" w:type="dxa"/>
          </w:tcPr>
          <w:p w14:paraId="56EAE15E" w14:textId="77777777" w:rsidR="00561308" w:rsidRDefault="00561308" w:rsidP="00F13150">
            <w:pPr>
              <w:rPr>
                <w:sz w:val="28"/>
                <w:szCs w:val="28"/>
              </w:rPr>
            </w:pPr>
          </w:p>
        </w:tc>
        <w:tc>
          <w:tcPr>
            <w:tcW w:w="1607" w:type="dxa"/>
          </w:tcPr>
          <w:p w14:paraId="0BD4A832" w14:textId="77777777" w:rsidR="00561308" w:rsidRDefault="00561308" w:rsidP="00F13150">
            <w:pPr>
              <w:rPr>
                <w:sz w:val="28"/>
                <w:szCs w:val="28"/>
              </w:rPr>
            </w:pPr>
          </w:p>
        </w:tc>
        <w:tc>
          <w:tcPr>
            <w:tcW w:w="6098" w:type="dxa"/>
          </w:tcPr>
          <w:p w14:paraId="78453FDB" w14:textId="77777777" w:rsidR="00561308" w:rsidRDefault="00561308" w:rsidP="00F13150">
            <w:pPr>
              <w:rPr>
                <w:sz w:val="28"/>
                <w:szCs w:val="28"/>
              </w:rPr>
            </w:pPr>
          </w:p>
        </w:tc>
      </w:tr>
      <w:tr w:rsidR="00561308" w14:paraId="416DA5F0" w14:textId="77777777" w:rsidTr="00F13150">
        <w:tc>
          <w:tcPr>
            <w:tcW w:w="3227" w:type="dxa"/>
          </w:tcPr>
          <w:p w14:paraId="55ED37A3" w14:textId="77777777" w:rsidR="00561308" w:rsidRDefault="00561308" w:rsidP="00F13150">
            <w:r w:rsidRPr="003728B5">
              <w:t>CRP &gt; 10 mg/l (</w:t>
            </w:r>
            <w:r>
              <w:t>si oui, préciser taux en mg/L dans la dernière colonne</w:t>
            </w:r>
            <w:r w:rsidRPr="003728B5">
              <w:t>)</w:t>
            </w:r>
          </w:p>
          <w:p w14:paraId="087C5C82" w14:textId="77777777" w:rsidR="00561308" w:rsidRDefault="00561308" w:rsidP="00F13150">
            <w:pPr>
              <w:rPr>
                <w:sz w:val="28"/>
                <w:szCs w:val="28"/>
              </w:rPr>
            </w:pPr>
          </w:p>
        </w:tc>
        <w:tc>
          <w:tcPr>
            <w:tcW w:w="1606" w:type="dxa"/>
          </w:tcPr>
          <w:p w14:paraId="25F5971C" w14:textId="77777777" w:rsidR="00561308" w:rsidRDefault="00561308" w:rsidP="00F13150">
            <w:pPr>
              <w:rPr>
                <w:sz w:val="28"/>
                <w:szCs w:val="28"/>
              </w:rPr>
            </w:pPr>
          </w:p>
        </w:tc>
        <w:tc>
          <w:tcPr>
            <w:tcW w:w="1606" w:type="dxa"/>
          </w:tcPr>
          <w:p w14:paraId="59B2C345" w14:textId="77777777" w:rsidR="00561308" w:rsidRDefault="00561308" w:rsidP="00F13150">
            <w:pPr>
              <w:rPr>
                <w:sz w:val="28"/>
                <w:szCs w:val="28"/>
              </w:rPr>
            </w:pPr>
          </w:p>
        </w:tc>
        <w:tc>
          <w:tcPr>
            <w:tcW w:w="1607" w:type="dxa"/>
          </w:tcPr>
          <w:p w14:paraId="39FA0D73" w14:textId="77777777" w:rsidR="00561308" w:rsidRDefault="00561308" w:rsidP="00F13150">
            <w:pPr>
              <w:rPr>
                <w:sz w:val="28"/>
                <w:szCs w:val="28"/>
              </w:rPr>
            </w:pPr>
          </w:p>
        </w:tc>
        <w:tc>
          <w:tcPr>
            <w:tcW w:w="6098" w:type="dxa"/>
          </w:tcPr>
          <w:p w14:paraId="48E2D762" w14:textId="77777777" w:rsidR="00561308" w:rsidRDefault="00561308" w:rsidP="00F13150">
            <w:pPr>
              <w:rPr>
                <w:sz w:val="28"/>
                <w:szCs w:val="28"/>
              </w:rPr>
            </w:pPr>
          </w:p>
        </w:tc>
      </w:tr>
      <w:tr w:rsidR="00561308" w14:paraId="3C670C23" w14:textId="77777777" w:rsidTr="00F13150">
        <w:tc>
          <w:tcPr>
            <w:tcW w:w="3227" w:type="dxa"/>
          </w:tcPr>
          <w:p w14:paraId="2683D223" w14:textId="77777777" w:rsidR="00561308" w:rsidRDefault="00561308" w:rsidP="00F13150">
            <w:pPr>
              <w:tabs>
                <w:tab w:val="left" w:pos="2475"/>
              </w:tabs>
            </w:pPr>
            <w:r>
              <w:t>Cytolyse hépatique, (si oui, préciser le taux xN dans la dernière colonne)</w:t>
            </w:r>
          </w:p>
          <w:p w14:paraId="2A215C69" w14:textId="77777777" w:rsidR="00561308" w:rsidRDefault="00561308" w:rsidP="00F13150">
            <w:pPr>
              <w:rPr>
                <w:sz w:val="28"/>
                <w:szCs w:val="28"/>
              </w:rPr>
            </w:pPr>
          </w:p>
        </w:tc>
        <w:tc>
          <w:tcPr>
            <w:tcW w:w="1606" w:type="dxa"/>
          </w:tcPr>
          <w:p w14:paraId="5CE2FDDC" w14:textId="77777777" w:rsidR="00561308" w:rsidRDefault="00561308" w:rsidP="00F13150">
            <w:pPr>
              <w:rPr>
                <w:sz w:val="28"/>
                <w:szCs w:val="28"/>
              </w:rPr>
            </w:pPr>
          </w:p>
        </w:tc>
        <w:tc>
          <w:tcPr>
            <w:tcW w:w="1606" w:type="dxa"/>
          </w:tcPr>
          <w:p w14:paraId="0B31D956" w14:textId="77777777" w:rsidR="00561308" w:rsidRDefault="00561308" w:rsidP="00F13150">
            <w:pPr>
              <w:rPr>
                <w:sz w:val="28"/>
                <w:szCs w:val="28"/>
              </w:rPr>
            </w:pPr>
          </w:p>
        </w:tc>
        <w:tc>
          <w:tcPr>
            <w:tcW w:w="1607" w:type="dxa"/>
          </w:tcPr>
          <w:p w14:paraId="126B67C0" w14:textId="77777777" w:rsidR="00561308" w:rsidRDefault="00561308" w:rsidP="00F13150">
            <w:pPr>
              <w:rPr>
                <w:sz w:val="28"/>
                <w:szCs w:val="28"/>
              </w:rPr>
            </w:pPr>
          </w:p>
        </w:tc>
        <w:tc>
          <w:tcPr>
            <w:tcW w:w="6098" w:type="dxa"/>
          </w:tcPr>
          <w:p w14:paraId="3D77EA5F" w14:textId="77777777" w:rsidR="00561308" w:rsidRDefault="00561308" w:rsidP="00F13150">
            <w:pPr>
              <w:rPr>
                <w:sz w:val="28"/>
                <w:szCs w:val="28"/>
              </w:rPr>
            </w:pPr>
          </w:p>
        </w:tc>
      </w:tr>
      <w:tr w:rsidR="00561308" w14:paraId="6AEDD852" w14:textId="77777777" w:rsidTr="00F13150">
        <w:tc>
          <w:tcPr>
            <w:tcW w:w="3227" w:type="dxa"/>
          </w:tcPr>
          <w:p w14:paraId="58497B72" w14:textId="77777777" w:rsidR="00561308" w:rsidRDefault="00561308" w:rsidP="00F13150">
            <w:r>
              <w:t>Hyperferritinémie (si oui, préciser taux en µg/L dans la dernière colonne)</w:t>
            </w:r>
          </w:p>
          <w:p w14:paraId="1611B15D" w14:textId="77777777" w:rsidR="00561308" w:rsidRDefault="00561308" w:rsidP="00F13150">
            <w:pPr>
              <w:rPr>
                <w:sz w:val="28"/>
                <w:szCs w:val="28"/>
              </w:rPr>
            </w:pPr>
          </w:p>
        </w:tc>
        <w:tc>
          <w:tcPr>
            <w:tcW w:w="1606" w:type="dxa"/>
          </w:tcPr>
          <w:p w14:paraId="3FCDF44F" w14:textId="77777777" w:rsidR="00561308" w:rsidRDefault="00561308" w:rsidP="00F13150">
            <w:pPr>
              <w:rPr>
                <w:sz w:val="28"/>
                <w:szCs w:val="28"/>
              </w:rPr>
            </w:pPr>
          </w:p>
        </w:tc>
        <w:tc>
          <w:tcPr>
            <w:tcW w:w="1606" w:type="dxa"/>
          </w:tcPr>
          <w:p w14:paraId="5B224507" w14:textId="77777777" w:rsidR="00561308" w:rsidRDefault="00561308" w:rsidP="00F13150">
            <w:pPr>
              <w:rPr>
                <w:sz w:val="28"/>
                <w:szCs w:val="28"/>
              </w:rPr>
            </w:pPr>
          </w:p>
        </w:tc>
        <w:tc>
          <w:tcPr>
            <w:tcW w:w="1607" w:type="dxa"/>
          </w:tcPr>
          <w:p w14:paraId="4CBEFE93" w14:textId="77777777" w:rsidR="00561308" w:rsidRDefault="00561308" w:rsidP="00F13150">
            <w:pPr>
              <w:rPr>
                <w:sz w:val="28"/>
                <w:szCs w:val="28"/>
              </w:rPr>
            </w:pPr>
          </w:p>
        </w:tc>
        <w:tc>
          <w:tcPr>
            <w:tcW w:w="6098" w:type="dxa"/>
          </w:tcPr>
          <w:p w14:paraId="56392FDB" w14:textId="77777777" w:rsidR="00561308" w:rsidRDefault="00561308" w:rsidP="00F13150">
            <w:pPr>
              <w:rPr>
                <w:sz w:val="28"/>
                <w:szCs w:val="28"/>
              </w:rPr>
            </w:pPr>
          </w:p>
        </w:tc>
      </w:tr>
      <w:tr w:rsidR="00561308" w14:paraId="7961FD2A" w14:textId="77777777" w:rsidTr="00F13150">
        <w:trPr>
          <w:trHeight w:val="540"/>
        </w:trPr>
        <w:tc>
          <w:tcPr>
            <w:tcW w:w="3227" w:type="dxa"/>
          </w:tcPr>
          <w:p w14:paraId="4190B3FB" w14:textId="77777777" w:rsidR="00561308" w:rsidRDefault="00561308" w:rsidP="00F13150">
            <w:r>
              <w:t>Ferritine glycosylée (si oui, préciser le % dans la dernière colonne)</w:t>
            </w:r>
          </w:p>
          <w:p w14:paraId="67557721" w14:textId="77777777" w:rsidR="00561308" w:rsidRDefault="00561308" w:rsidP="00F13150">
            <w:pPr>
              <w:rPr>
                <w:sz w:val="28"/>
                <w:szCs w:val="28"/>
              </w:rPr>
            </w:pPr>
          </w:p>
        </w:tc>
        <w:tc>
          <w:tcPr>
            <w:tcW w:w="1606" w:type="dxa"/>
          </w:tcPr>
          <w:p w14:paraId="54C809C0" w14:textId="77777777" w:rsidR="00561308" w:rsidRDefault="00561308" w:rsidP="00F13150">
            <w:pPr>
              <w:rPr>
                <w:sz w:val="28"/>
                <w:szCs w:val="28"/>
              </w:rPr>
            </w:pPr>
          </w:p>
        </w:tc>
        <w:tc>
          <w:tcPr>
            <w:tcW w:w="1606" w:type="dxa"/>
          </w:tcPr>
          <w:p w14:paraId="192ADFA5" w14:textId="77777777" w:rsidR="00561308" w:rsidRDefault="00561308" w:rsidP="00F13150">
            <w:pPr>
              <w:rPr>
                <w:sz w:val="28"/>
                <w:szCs w:val="28"/>
              </w:rPr>
            </w:pPr>
          </w:p>
        </w:tc>
        <w:tc>
          <w:tcPr>
            <w:tcW w:w="1607" w:type="dxa"/>
          </w:tcPr>
          <w:p w14:paraId="1CD28F11" w14:textId="77777777" w:rsidR="00561308" w:rsidRDefault="00561308" w:rsidP="00F13150">
            <w:pPr>
              <w:rPr>
                <w:sz w:val="28"/>
                <w:szCs w:val="28"/>
              </w:rPr>
            </w:pPr>
          </w:p>
        </w:tc>
        <w:tc>
          <w:tcPr>
            <w:tcW w:w="6098" w:type="dxa"/>
          </w:tcPr>
          <w:p w14:paraId="54C735A6" w14:textId="77777777" w:rsidR="00561308" w:rsidRDefault="00561308" w:rsidP="00F13150">
            <w:pPr>
              <w:rPr>
                <w:sz w:val="28"/>
                <w:szCs w:val="28"/>
              </w:rPr>
            </w:pPr>
          </w:p>
        </w:tc>
      </w:tr>
    </w:tbl>
    <w:p w14:paraId="51F3DCB4" w14:textId="77777777" w:rsidR="00404993" w:rsidRDefault="00404993" w:rsidP="00F57B41">
      <w:pPr>
        <w:rPr>
          <w:i/>
        </w:rPr>
      </w:pPr>
    </w:p>
    <w:p w14:paraId="29B7529B" w14:textId="3E49967F" w:rsidR="00561308" w:rsidRPr="00561308" w:rsidRDefault="00561308" w:rsidP="00F57B41">
      <w:pPr>
        <w:rPr>
          <w:i/>
        </w:rPr>
      </w:pPr>
      <w:r w:rsidRPr="00561308">
        <w:rPr>
          <w:i/>
        </w:rPr>
        <w:t>Pour chaque paramètre (= chaque ligne), cocher la case oui/non/données manquantes ou non fait ; préciser le cas échéant la valeur numérique dans la dernière colonne.</w:t>
      </w:r>
    </w:p>
    <w:p w14:paraId="32043DF7" w14:textId="77777777" w:rsidR="00BC5ECF" w:rsidRDefault="00BC5ECF" w:rsidP="00F57B41"/>
    <w:p w14:paraId="0AAF52E4" w14:textId="288F3998" w:rsidR="00190018" w:rsidRPr="00BC5ECF" w:rsidRDefault="00190018" w:rsidP="00CC0F02">
      <w:pPr>
        <w:pStyle w:val="Paragraphedeliste"/>
        <w:numPr>
          <w:ilvl w:val="0"/>
          <w:numId w:val="37"/>
        </w:numPr>
        <w:rPr>
          <w:b/>
          <w:i/>
          <w:sz w:val="28"/>
          <w:u w:val="single"/>
        </w:rPr>
      </w:pPr>
      <w:r w:rsidRPr="00BC5ECF">
        <w:rPr>
          <w:b/>
          <w:i/>
          <w:sz w:val="28"/>
          <w:u w:val="single"/>
        </w:rPr>
        <w:t xml:space="preserve">A 6 mois : </w:t>
      </w:r>
    </w:p>
    <w:p w14:paraId="4E7E57A3" w14:textId="77777777" w:rsidR="00404993" w:rsidRPr="00404993" w:rsidRDefault="00404993" w:rsidP="00404993">
      <w:pPr>
        <w:pStyle w:val="Paragraphedeliste"/>
        <w:rPr>
          <w:sz w:val="28"/>
          <w:szCs w:val="28"/>
        </w:rPr>
      </w:pPr>
    </w:p>
    <w:tbl>
      <w:tblPr>
        <w:tblStyle w:val="Grilledutableau"/>
        <w:tblW w:w="0" w:type="auto"/>
        <w:tblLook w:val="04A0" w:firstRow="1" w:lastRow="0" w:firstColumn="1" w:lastColumn="0" w:noHBand="0" w:noVBand="1"/>
      </w:tblPr>
      <w:tblGrid>
        <w:gridCol w:w="3201"/>
        <w:gridCol w:w="1588"/>
        <w:gridCol w:w="1589"/>
        <w:gridCol w:w="1602"/>
        <w:gridCol w:w="6014"/>
      </w:tblGrid>
      <w:tr w:rsidR="00404993" w14:paraId="31734A12" w14:textId="77777777" w:rsidTr="00F13150">
        <w:tc>
          <w:tcPr>
            <w:tcW w:w="3227" w:type="dxa"/>
          </w:tcPr>
          <w:p w14:paraId="5FF4D9F6" w14:textId="444D13B3" w:rsidR="00404993" w:rsidRPr="00CA2D99" w:rsidRDefault="00404993" w:rsidP="00F13150">
            <w:r w:rsidRPr="00CA2D99">
              <w:rPr>
                <w:b/>
                <w:bCs/>
              </w:rPr>
              <w:t>CLINIQUE</w:t>
            </w:r>
            <w:r>
              <w:rPr>
                <w:b/>
                <w:bCs/>
              </w:rPr>
              <w:t xml:space="preserve"> à 6 MOIS</w:t>
            </w:r>
          </w:p>
        </w:tc>
        <w:tc>
          <w:tcPr>
            <w:tcW w:w="1606" w:type="dxa"/>
          </w:tcPr>
          <w:p w14:paraId="4F5A92B9" w14:textId="77777777" w:rsidR="00404993" w:rsidRPr="00CA2D99" w:rsidRDefault="00404993" w:rsidP="00F13150">
            <w:r w:rsidRPr="00CA2D99">
              <w:t>OUI</w:t>
            </w:r>
          </w:p>
        </w:tc>
        <w:tc>
          <w:tcPr>
            <w:tcW w:w="1606" w:type="dxa"/>
          </w:tcPr>
          <w:p w14:paraId="60BBB3AC" w14:textId="77777777" w:rsidR="00404993" w:rsidRPr="00CA2D99" w:rsidRDefault="00404993" w:rsidP="00F13150">
            <w:r w:rsidRPr="00CA2D99">
              <w:t>NON</w:t>
            </w:r>
          </w:p>
        </w:tc>
        <w:tc>
          <w:tcPr>
            <w:tcW w:w="1607" w:type="dxa"/>
          </w:tcPr>
          <w:p w14:paraId="1BE8BFFA" w14:textId="77777777" w:rsidR="00404993" w:rsidRPr="00CA2D99" w:rsidRDefault="00404993" w:rsidP="00F13150">
            <w:r w:rsidRPr="00CA2D99">
              <w:t>Données manquantes ou non fait</w:t>
            </w:r>
          </w:p>
        </w:tc>
        <w:tc>
          <w:tcPr>
            <w:tcW w:w="6098" w:type="dxa"/>
            <w:tcBorders>
              <w:bottom w:val="single" w:sz="4" w:space="0" w:color="auto"/>
            </w:tcBorders>
          </w:tcPr>
          <w:p w14:paraId="4B19A247" w14:textId="77777777" w:rsidR="00404993" w:rsidRPr="00CA2D99" w:rsidRDefault="00404993" w:rsidP="00F13150">
            <w:r w:rsidRPr="00CA2D99">
              <w:t>Préciser les valeurs numériques (si applicable) ou les remarques éventuelles (pour les données qualitatives)</w:t>
            </w:r>
          </w:p>
        </w:tc>
      </w:tr>
      <w:tr w:rsidR="00404993" w14:paraId="352917E7" w14:textId="77777777" w:rsidTr="00F13150">
        <w:tc>
          <w:tcPr>
            <w:tcW w:w="3227" w:type="dxa"/>
          </w:tcPr>
          <w:p w14:paraId="2EED6AEF" w14:textId="090DBF07" w:rsidR="00404993" w:rsidRPr="00CA2D99" w:rsidRDefault="00404993" w:rsidP="00F13150">
            <w:r w:rsidRPr="00CA2D99">
              <w:t>Fi</w:t>
            </w:r>
            <w:r w:rsidR="00BA4826">
              <w:t>èvre &gt; 39°C, hectique</w:t>
            </w:r>
          </w:p>
          <w:p w14:paraId="652C16DB" w14:textId="77777777" w:rsidR="00404993" w:rsidRPr="00CA2D99" w:rsidRDefault="00404993" w:rsidP="00F13150"/>
          <w:p w14:paraId="6775CD10" w14:textId="77777777" w:rsidR="00404993" w:rsidRPr="00CA2D99" w:rsidRDefault="00404993" w:rsidP="00F13150"/>
        </w:tc>
        <w:tc>
          <w:tcPr>
            <w:tcW w:w="1606" w:type="dxa"/>
          </w:tcPr>
          <w:p w14:paraId="2D48C22B" w14:textId="77777777" w:rsidR="00404993" w:rsidRPr="00CA2D99" w:rsidRDefault="00404993" w:rsidP="00F13150"/>
        </w:tc>
        <w:tc>
          <w:tcPr>
            <w:tcW w:w="1606" w:type="dxa"/>
          </w:tcPr>
          <w:p w14:paraId="5B4DBFEA" w14:textId="77777777" w:rsidR="00404993" w:rsidRPr="00CA2D99" w:rsidRDefault="00404993" w:rsidP="00F13150"/>
        </w:tc>
        <w:tc>
          <w:tcPr>
            <w:tcW w:w="1607" w:type="dxa"/>
          </w:tcPr>
          <w:p w14:paraId="50C85B1C" w14:textId="77777777" w:rsidR="00404993" w:rsidRPr="00CA2D99" w:rsidRDefault="00404993" w:rsidP="00F13150"/>
        </w:tc>
        <w:tc>
          <w:tcPr>
            <w:tcW w:w="6098" w:type="dxa"/>
            <w:shd w:val="clear" w:color="auto" w:fill="FFFFFF" w:themeFill="background1"/>
          </w:tcPr>
          <w:p w14:paraId="315C189D" w14:textId="77777777" w:rsidR="00404993" w:rsidRPr="00CA2D99" w:rsidRDefault="00404993" w:rsidP="00F13150"/>
        </w:tc>
      </w:tr>
      <w:tr w:rsidR="00404993" w14:paraId="516DF7BE" w14:textId="77777777" w:rsidTr="00F13150">
        <w:tc>
          <w:tcPr>
            <w:tcW w:w="3227" w:type="dxa"/>
          </w:tcPr>
          <w:p w14:paraId="0486BCBB" w14:textId="77777777" w:rsidR="00404993" w:rsidRPr="00CA2D99" w:rsidRDefault="00404993" w:rsidP="00F13150">
            <w:r w:rsidRPr="00CA2D99">
              <w:t>Poids (en kg)</w:t>
            </w:r>
          </w:p>
          <w:p w14:paraId="4003142C" w14:textId="77777777" w:rsidR="00404993" w:rsidRPr="00CA2D99" w:rsidRDefault="00404993" w:rsidP="00F13150"/>
        </w:tc>
        <w:tc>
          <w:tcPr>
            <w:tcW w:w="1606" w:type="dxa"/>
          </w:tcPr>
          <w:p w14:paraId="5129A557" w14:textId="77777777" w:rsidR="00404993" w:rsidRPr="00CA2D99" w:rsidRDefault="00404993" w:rsidP="00F13150"/>
          <w:p w14:paraId="45B8CDC7" w14:textId="77777777" w:rsidR="00404993" w:rsidRPr="00CA2D99" w:rsidRDefault="00404993" w:rsidP="00F13150"/>
          <w:p w14:paraId="5DBB1698" w14:textId="77777777" w:rsidR="00404993" w:rsidRPr="00CA2D99" w:rsidRDefault="00404993" w:rsidP="00F13150"/>
        </w:tc>
        <w:tc>
          <w:tcPr>
            <w:tcW w:w="1606" w:type="dxa"/>
          </w:tcPr>
          <w:p w14:paraId="6D5EB41C" w14:textId="77777777" w:rsidR="00404993" w:rsidRPr="00CA2D99" w:rsidRDefault="00404993" w:rsidP="00F13150"/>
        </w:tc>
        <w:tc>
          <w:tcPr>
            <w:tcW w:w="1607" w:type="dxa"/>
          </w:tcPr>
          <w:p w14:paraId="65308FC7" w14:textId="77777777" w:rsidR="00404993" w:rsidRPr="00CA2D99" w:rsidRDefault="00404993" w:rsidP="00F13150"/>
        </w:tc>
        <w:tc>
          <w:tcPr>
            <w:tcW w:w="6098" w:type="dxa"/>
            <w:shd w:val="clear" w:color="auto" w:fill="FFFFFF" w:themeFill="background1"/>
          </w:tcPr>
          <w:p w14:paraId="1308BE01" w14:textId="77777777" w:rsidR="00404993" w:rsidRPr="00CA2D99" w:rsidRDefault="00404993" w:rsidP="00F13150"/>
        </w:tc>
      </w:tr>
      <w:tr w:rsidR="00404993" w14:paraId="629C499F" w14:textId="77777777" w:rsidTr="00F13150">
        <w:tc>
          <w:tcPr>
            <w:tcW w:w="3227" w:type="dxa"/>
          </w:tcPr>
          <w:p w14:paraId="02C60387" w14:textId="77777777" w:rsidR="00404993" w:rsidRPr="00CA2D99" w:rsidRDefault="00404993" w:rsidP="00F13150">
            <w:r w:rsidRPr="00CA2D99">
              <w:t>Perte de poids (oui/non ; si oui, préciser en kg dans la dernière colonne)</w:t>
            </w:r>
          </w:p>
          <w:p w14:paraId="0181FACF" w14:textId="77777777" w:rsidR="00404993" w:rsidRPr="00CA2D99" w:rsidRDefault="00404993" w:rsidP="00F13150"/>
        </w:tc>
        <w:tc>
          <w:tcPr>
            <w:tcW w:w="1606" w:type="dxa"/>
          </w:tcPr>
          <w:p w14:paraId="727F837B" w14:textId="77777777" w:rsidR="00404993" w:rsidRPr="00CA2D99" w:rsidRDefault="00404993" w:rsidP="00F13150"/>
        </w:tc>
        <w:tc>
          <w:tcPr>
            <w:tcW w:w="1606" w:type="dxa"/>
          </w:tcPr>
          <w:p w14:paraId="20E403EF" w14:textId="77777777" w:rsidR="00404993" w:rsidRPr="00CA2D99" w:rsidRDefault="00404993" w:rsidP="00F13150"/>
        </w:tc>
        <w:tc>
          <w:tcPr>
            <w:tcW w:w="1607" w:type="dxa"/>
          </w:tcPr>
          <w:p w14:paraId="6677B107" w14:textId="77777777" w:rsidR="00404993" w:rsidRPr="00CA2D99" w:rsidRDefault="00404993" w:rsidP="00F13150"/>
        </w:tc>
        <w:tc>
          <w:tcPr>
            <w:tcW w:w="6098" w:type="dxa"/>
          </w:tcPr>
          <w:p w14:paraId="18CF4525" w14:textId="77777777" w:rsidR="00404993" w:rsidRPr="00CA2D99" w:rsidRDefault="00404993" w:rsidP="00F13150"/>
        </w:tc>
      </w:tr>
      <w:tr w:rsidR="00404993" w14:paraId="24C78325" w14:textId="77777777" w:rsidTr="00F13150">
        <w:tc>
          <w:tcPr>
            <w:tcW w:w="3227" w:type="dxa"/>
          </w:tcPr>
          <w:p w14:paraId="20C146E9" w14:textId="77777777" w:rsidR="00404993" w:rsidRPr="00CA2D99" w:rsidRDefault="00404993" w:rsidP="00F13150">
            <w:r w:rsidRPr="00CA2D99">
              <w:t>Arthralgie (si oui, préciser nombre d’articulations douloureuses dans la dernière colonne)</w:t>
            </w:r>
          </w:p>
          <w:p w14:paraId="31CA0C92" w14:textId="77777777" w:rsidR="00404993" w:rsidRPr="00CA2D99" w:rsidRDefault="00404993" w:rsidP="00F13150"/>
        </w:tc>
        <w:tc>
          <w:tcPr>
            <w:tcW w:w="1606" w:type="dxa"/>
          </w:tcPr>
          <w:p w14:paraId="2F511229" w14:textId="77777777" w:rsidR="00404993" w:rsidRPr="00CA2D99" w:rsidRDefault="00404993" w:rsidP="00F13150"/>
        </w:tc>
        <w:tc>
          <w:tcPr>
            <w:tcW w:w="1606" w:type="dxa"/>
          </w:tcPr>
          <w:p w14:paraId="54326F8F" w14:textId="77777777" w:rsidR="00404993" w:rsidRPr="00CA2D99" w:rsidRDefault="00404993" w:rsidP="00F13150"/>
        </w:tc>
        <w:tc>
          <w:tcPr>
            <w:tcW w:w="1607" w:type="dxa"/>
          </w:tcPr>
          <w:p w14:paraId="2DEE916C" w14:textId="77777777" w:rsidR="00404993" w:rsidRPr="00CA2D99" w:rsidRDefault="00404993" w:rsidP="00F13150"/>
        </w:tc>
        <w:tc>
          <w:tcPr>
            <w:tcW w:w="6098" w:type="dxa"/>
          </w:tcPr>
          <w:p w14:paraId="344DB939" w14:textId="77777777" w:rsidR="00404993" w:rsidRPr="00CA2D99" w:rsidRDefault="00404993" w:rsidP="00F13150"/>
        </w:tc>
      </w:tr>
      <w:tr w:rsidR="00404993" w14:paraId="7D6301E1" w14:textId="77777777" w:rsidTr="00F13150">
        <w:tc>
          <w:tcPr>
            <w:tcW w:w="3227" w:type="dxa"/>
          </w:tcPr>
          <w:p w14:paraId="14FEE834" w14:textId="77777777" w:rsidR="00404993" w:rsidRPr="00CA2D99" w:rsidRDefault="00404993" w:rsidP="00F13150">
            <w:r w:rsidRPr="00CA2D99">
              <w:t>Polyarthrite (si oui, préciser nombre d’articulations gonflées dans la dernière colonne)</w:t>
            </w:r>
          </w:p>
          <w:p w14:paraId="121ECA7E" w14:textId="77777777" w:rsidR="00404993" w:rsidRPr="00CA2D99" w:rsidRDefault="00404993" w:rsidP="00F13150"/>
        </w:tc>
        <w:tc>
          <w:tcPr>
            <w:tcW w:w="1606" w:type="dxa"/>
          </w:tcPr>
          <w:p w14:paraId="424AEEB5" w14:textId="77777777" w:rsidR="00404993" w:rsidRPr="00CA2D99" w:rsidRDefault="00404993" w:rsidP="00F13150"/>
        </w:tc>
        <w:tc>
          <w:tcPr>
            <w:tcW w:w="1606" w:type="dxa"/>
          </w:tcPr>
          <w:p w14:paraId="4FB472AA" w14:textId="77777777" w:rsidR="00404993" w:rsidRPr="00CA2D99" w:rsidRDefault="00404993" w:rsidP="00F13150"/>
        </w:tc>
        <w:tc>
          <w:tcPr>
            <w:tcW w:w="1607" w:type="dxa"/>
          </w:tcPr>
          <w:p w14:paraId="589FC696" w14:textId="77777777" w:rsidR="00404993" w:rsidRPr="00CA2D99" w:rsidRDefault="00404993" w:rsidP="00F13150"/>
        </w:tc>
        <w:tc>
          <w:tcPr>
            <w:tcW w:w="6098" w:type="dxa"/>
            <w:tcBorders>
              <w:bottom w:val="single" w:sz="4" w:space="0" w:color="auto"/>
            </w:tcBorders>
          </w:tcPr>
          <w:p w14:paraId="049258BD" w14:textId="77777777" w:rsidR="00404993" w:rsidRPr="00CA2D99" w:rsidRDefault="00404993" w:rsidP="00F13150"/>
        </w:tc>
      </w:tr>
      <w:tr w:rsidR="00404993" w14:paraId="050B9970" w14:textId="77777777" w:rsidTr="00F13150">
        <w:tc>
          <w:tcPr>
            <w:tcW w:w="3227" w:type="dxa"/>
          </w:tcPr>
          <w:p w14:paraId="5A4C0FEB" w14:textId="77777777" w:rsidR="00404993" w:rsidRPr="00CA2D99" w:rsidRDefault="00404993" w:rsidP="00F13150">
            <w:r w:rsidRPr="00CA2D99">
              <w:t xml:space="preserve">Pharyngite </w:t>
            </w:r>
          </w:p>
          <w:p w14:paraId="330B9BE3" w14:textId="77777777" w:rsidR="00404993" w:rsidRPr="00CA2D99" w:rsidRDefault="00404993" w:rsidP="00F13150"/>
        </w:tc>
        <w:tc>
          <w:tcPr>
            <w:tcW w:w="1606" w:type="dxa"/>
          </w:tcPr>
          <w:p w14:paraId="5F68346C" w14:textId="77777777" w:rsidR="00404993" w:rsidRPr="00CA2D99" w:rsidRDefault="00404993" w:rsidP="00F13150"/>
        </w:tc>
        <w:tc>
          <w:tcPr>
            <w:tcW w:w="1606" w:type="dxa"/>
          </w:tcPr>
          <w:p w14:paraId="3BAFEEB9" w14:textId="77777777" w:rsidR="00404993" w:rsidRPr="00CA2D99" w:rsidRDefault="00404993" w:rsidP="00F13150"/>
        </w:tc>
        <w:tc>
          <w:tcPr>
            <w:tcW w:w="1607" w:type="dxa"/>
          </w:tcPr>
          <w:p w14:paraId="676600BA" w14:textId="77777777" w:rsidR="00404993" w:rsidRPr="00CA2D99" w:rsidRDefault="00404993" w:rsidP="00F13150"/>
        </w:tc>
        <w:tc>
          <w:tcPr>
            <w:tcW w:w="6098" w:type="dxa"/>
            <w:shd w:val="clear" w:color="auto" w:fill="FFFFFF" w:themeFill="background1"/>
          </w:tcPr>
          <w:p w14:paraId="4F36D163" w14:textId="77777777" w:rsidR="00404993" w:rsidRPr="00CA2D99" w:rsidRDefault="00404993" w:rsidP="00F13150"/>
        </w:tc>
      </w:tr>
      <w:tr w:rsidR="00404993" w14:paraId="72957EDD" w14:textId="77777777" w:rsidTr="00F13150">
        <w:trPr>
          <w:trHeight w:val="39"/>
        </w:trPr>
        <w:tc>
          <w:tcPr>
            <w:tcW w:w="3227" w:type="dxa"/>
          </w:tcPr>
          <w:p w14:paraId="290A0254" w14:textId="77777777" w:rsidR="00404993" w:rsidRPr="00CA2D99" w:rsidRDefault="00404993" w:rsidP="00F13150">
            <w:r w:rsidRPr="00CA2D99">
              <w:t xml:space="preserve">Rash maculo-papuleux / Eruption cutanée </w:t>
            </w:r>
          </w:p>
          <w:p w14:paraId="0008238A" w14:textId="77777777" w:rsidR="00404993" w:rsidRPr="00CA2D99" w:rsidRDefault="00404993" w:rsidP="00F13150"/>
        </w:tc>
        <w:tc>
          <w:tcPr>
            <w:tcW w:w="1606" w:type="dxa"/>
          </w:tcPr>
          <w:p w14:paraId="53482280" w14:textId="77777777" w:rsidR="00404993" w:rsidRPr="00CA2D99" w:rsidRDefault="00404993" w:rsidP="00F13150"/>
        </w:tc>
        <w:tc>
          <w:tcPr>
            <w:tcW w:w="1606" w:type="dxa"/>
          </w:tcPr>
          <w:p w14:paraId="11605947" w14:textId="77777777" w:rsidR="00404993" w:rsidRPr="00CA2D99" w:rsidRDefault="00404993" w:rsidP="00F13150"/>
        </w:tc>
        <w:tc>
          <w:tcPr>
            <w:tcW w:w="1607" w:type="dxa"/>
          </w:tcPr>
          <w:p w14:paraId="384DB290" w14:textId="77777777" w:rsidR="00404993" w:rsidRPr="00CA2D99" w:rsidRDefault="00404993" w:rsidP="00F13150"/>
        </w:tc>
        <w:tc>
          <w:tcPr>
            <w:tcW w:w="6098" w:type="dxa"/>
            <w:shd w:val="clear" w:color="auto" w:fill="FFFFFF" w:themeFill="background1"/>
          </w:tcPr>
          <w:p w14:paraId="17C819E1" w14:textId="77777777" w:rsidR="00404993" w:rsidRPr="00CA2D99" w:rsidRDefault="00404993" w:rsidP="00F13150"/>
        </w:tc>
      </w:tr>
      <w:tr w:rsidR="00404993" w14:paraId="457BF721" w14:textId="77777777" w:rsidTr="00F13150">
        <w:trPr>
          <w:trHeight w:val="34"/>
        </w:trPr>
        <w:tc>
          <w:tcPr>
            <w:tcW w:w="3227" w:type="dxa"/>
          </w:tcPr>
          <w:p w14:paraId="6C30D1FA" w14:textId="77777777" w:rsidR="00404993" w:rsidRPr="00CA2D99" w:rsidRDefault="00404993" w:rsidP="00F13150">
            <w:r w:rsidRPr="00CA2D99">
              <w:t>Adénopathies</w:t>
            </w:r>
          </w:p>
          <w:p w14:paraId="27F46107" w14:textId="77777777" w:rsidR="00404993" w:rsidRPr="00CA2D99" w:rsidRDefault="00404993" w:rsidP="00F13150"/>
        </w:tc>
        <w:tc>
          <w:tcPr>
            <w:tcW w:w="1606" w:type="dxa"/>
          </w:tcPr>
          <w:p w14:paraId="653B1119" w14:textId="77777777" w:rsidR="00404993" w:rsidRPr="00CA2D99" w:rsidRDefault="00404993" w:rsidP="00F13150"/>
        </w:tc>
        <w:tc>
          <w:tcPr>
            <w:tcW w:w="1606" w:type="dxa"/>
          </w:tcPr>
          <w:p w14:paraId="260BD7D5" w14:textId="77777777" w:rsidR="00404993" w:rsidRPr="00CA2D99" w:rsidRDefault="00404993" w:rsidP="00F13150"/>
        </w:tc>
        <w:tc>
          <w:tcPr>
            <w:tcW w:w="1607" w:type="dxa"/>
          </w:tcPr>
          <w:p w14:paraId="2F63C180" w14:textId="77777777" w:rsidR="00404993" w:rsidRPr="00CA2D99" w:rsidRDefault="00404993" w:rsidP="00F13150"/>
        </w:tc>
        <w:tc>
          <w:tcPr>
            <w:tcW w:w="6098" w:type="dxa"/>
            <w:shd w:val="clear" w:color="auto" w:fill="FFFFFF" w:themeFill="background1"/>
          </w:tcPr>
          <w:p w14:paraId="21030B0B" w14:textId="77777777" w:rsidR="00404993" w:rsidRDefault="00404993" w:rsidP="00F13150"/>
          <w:p w14:paraId="0CCB59AD" w14:textId="77777777" w:rsidR="00404993" w:rsidRDefault="00404993" w:rsidP="00F13150"/>
          <w:p w14:paraId="703BE98F" w14:textId="77777777" w:rsidR="00404993" w:rsidRPr="00CA2D99" w:rsidRDefault="00404993" w:rsidP="00F13150"/>
        </w:tc>
      </w:tr>
      <w:tr w:rsidR="00404993" w14:paraId="11ECAF83" w14:textId="77777777" w:rsidTr="00F13150">
        <w:trPr>
          <w:trHeight w:val="34"/>
        </w:trPr>
        <w:tc>
          <w:tcPr>
            <w:tcW w:w="3227" w:type="dxa"/>
          </w:tcPr>
          <w:p w14:paraId="3FC48148" w14:textId="77777777" w:rsidR="00404993" w:rsidRPr="00CA2D99" w:rsidRDefault="00404993" w:rsidP="00F13150">
            <w:r w:rsidRPr="00CA2D99">
              <w:t xml:space="preserve">Hépato-splénomégalie </w:t>
            </w:r>
          </w:p>
          <w:p w14:paraId="70A08E41" w14:textId="77777777" w:rsidR="00404993" w:rsidRPr="00CA2D99" w:rsidRDefault="00404993" w:rsidP="00F13150"/>
        </w:tc>
        <w:tc>
          <w:tcPr>
            <w:tcW w:w="1606" w:type="dxa"/>
          </w:tcPr>
          <w:p w14:paraId="5A7E516B" w14:textId="77777777" w:rsidR="00404993" w:rsidRPr="00CA2D99" w:rsidRDefault="00404993" w:rsidP="00F13150"/>
          <w:p w14:paraId="3B064ED0" w14:textId="77777777" w:rsidR="00404993" w:rsidRPr="00CA2D99" w:rsidRDefault="00404993" w:rsidP="00F13150"/>
          <w:p w14:paraId="7C0A4C56" w14:textId="77777777" w:rsidR="00404993" w:rsidRPr="00CA2D99" w:rsidRDefault="00404993" w:rsidP="00F13150"/>
        </w:tc>
        <w:tc>
          <w:tcPr>
            <w:tcW w:w="1606" w:type="dxa"/>
          </w:tcPr>
          <w:p w14:paraId="321F8A16" w14:textId="77777777" w:rsidR="00404993" w:rsidRPr="00CA2D99" w:rsidRDefault="00404993" w:rsidP="00F13150"/>
        </w:tc>
        <w:tc>
          <w:tcPr>
            <w:tcW w:w="1607" w:type="dxa"/>
          </w:tcPr>
          <w:p w14:paraId="7F0137CB" w14:textId="77777777" w:rsidR="00404993" w:rsidRPr="00CA2D99" w:rsidRDefault="00404993" w:rsidP="00F13150"/>
        </w:tc>
        <w:tc>
          <w:tcPr>
            <w:tcW w:w="6098" w:type="dxa"/>
            <w:shd w:val="clear" w:color="auto" w:fill="FFFFFF" w:themeFill="background1"/>
          </w:tcPr>
          <w:p w14:paraId="6CC663B9" w14:textId="77777777" w:rsidR="00404993" w:rsidRPr="00CA2D99" w:rsidRDefault="00404993" w:rsidP="00F13150"/>
        </w:tc>
      </w:tr>
      <w:tr w:rsidR="00404993" w14:paraId="024DF3D3" w14:textId="77777777" w:rsidTr="00F13150">
        <w:trPr>
          <w:trHeight w:val="34"/>
        </w:trPr>
        <w:tc>
          <w:tcPr>
            <w:tcW w:w="3227" w:type="dxa"/>
          </w:tcPr>
          <w:p w14:paraId="4015FF72" w14:textId="77777777" w:rsidR="00404993" w:rsidRPr="00CA2D99" w:rsidRDefault="00404993" w:rsidP="00F13150">
            <w:r w:rsidRPr="00CA2D99">
              <w:t>Péricardite</w:t>
            </w:r>
          </w:p>
          <w:p w14:paraId="26F57D80" w14:textId="77777777" w:rsidR="00404993" w:rsidRPr="00CA2D99" w:rsidRDefault="00404993" w:rsidP="00F13150"/>
          <w:p w14:paraId="32DC5D1C" w14:textId="77777777" w:rsidR="00404993" w:rsidRPr="00CA2D99" w:rsidRDefault="00404993" w:rsidP="00F13150"/>
        </w:tc>
        <w:tc>
          <w:tcPr>
            <w:tcW w:w="1606" w:type="dxa"/>
          </w:tcPr>
          <w:p w14:paraId="4AECCB32" w14:textId="77777777" w:rsidR="00404993" w:rsidRPr="00CA2D99" w:rsidRDefault="00404993" w:rsidP="00F13150"/>
          <w:p w14:paraId="793C16B3" w14:textId="77777777" w:rsidR="00404993" w:rsidRPr="00CA2D99" w:rsidRDefault="00404993" w:rsidP="00F13150"/>
        </w:tc>
        <w:tc>
          <w:tcPr>
            <w:tcW w:w="1606" w:type="dxa"/>
          </w:tcPr>
          <w:p w14:paraId="113FD38E" w14:textId="77777777" w:rsidR="00404993" w:rsidRPr="00CA2D99" w:rsidRDefault="00404993" w:rsidP="00F13150"/>
        </w:tc>
        <w:tc>
          <w:tcPr>
            <w:tcW w:w="1607" w:type="dxa"/>
          </w:tcPr>
          <w:p w14:paraId="58A3B23F" w14:textId="77777777" w:rsidR="00404993" w:rsidRPr="00CA2D99" w:rsidRDefault="00404993" w:rsidP="00F13150"/>
        </w:tc>
        <w:tc>
          <w:tcPr>
            <w:tcW w:w="6098" w:type="dxa"/>
            <w:tcBorders>
              <w:bottom w:val="single" w:sz="4" w:space="0" w:color="auto"/>
            </w:tcBorders>
            <w:shd w:val="clear" w:color="auto" w:fill="FFFFFF" w:themeFill="background1"/>
          </w:tcPr>
          <w:p w14:paraId="1AF9F58D" w14:textId="77777777" w:rsidR="00404993" w:rsidRPr="00CA2D99" w:rsidRDefault="00404993" w:rsidP="00F13150"/>
        </w:tc>
      </w:tr>
      <w:tr w:rsidR="00404993" w14:paraId="22D61747" w14:textId="77777777" w:rsidTr="00F13150">
        <w:trPr>
          <w:trHeight w:val="34"/>
        </w:trPr>
        <w:tc>
          <w:tcPr>
            <w:tcW w:w="3227" w:type="dxa"/>
          </w:tcPr>
          <w:p w14:paraId="038F91B7" w14:textId="77777777" w:rsidR="00404993" w:rsidRPr="00CA2D99" w:rsidRDefault="00404993" w:rsidP="00F13150">
            <w:r w:rsidRPr="00CA2D99">
              <w:t>Pleurésie</w:t>
            </w:r>
          </w:p>
          <w:p w14:paraId="35D5C577" w14:textId="77777777" w:rsidR="00404993" w:rsidRPr="00CA2D99" w:rsidRDefault="00404993" w:rsidP="00F13150"/>
          <w:p w14:paraId="6505489A" w14:textId="77777777" w:rsidR="00404993" w:rsidRPr="00CA2D99" w:rsidRDefault="00404993" w:rsidP="00F13150"/>
        </w:tc>
        <w:tc>
          <w:tcPr>
            <w:tcW w:w="1606" w:type="dxa"/>
          </w:tcPr>
          <w:p w14:paraId="16BF1975" w14:textId="77777777" w:rsidR="00404993" w:rsidRPr="00CA2D99" w:rsidRDefault="00404993" w:rsidP="00F13150"/>
          <w:p w14:paraId="3C406B5B" w14:textId="77777777" w:rsidR="00404993" w:rsidRPr="00CA2D99" w:rsidRDefault="00404993" w:rsidP="00F13150"/>
        </w:tc>
        <w:tc>
          <w:tcPr>
            <w:tcW w:w="1606" w:type="dxa"/>
          </w:tcPr>
          <w:p w14:paraId="0E635156" w14:textId="77777777" w:rsidR="00404993" w:rsidRPr="00CA2D99" w:rsidRDefault="00404993" w:rsidP="00F13150"/>
        </w:tc>
        <w:tc>
          <w:tcPr>
            <w:tcW w:w="1607" w:type="dxa"/>
          </w:tcPr>
          <w:p w14:paraId="13340A77" w14:textId="77777777" w:rsidR="00404993" w:rsidRPr="00CA2D99" w:rsidRDefault="00404993" w:rsidP="00F13150"/>
        </w:tc>
        <w:tc>
          <w:tcPr>
            <w:tcW w:w="6098" w:type="dxa"/>
            <w:shd w:val="clear" w:color="auto" w:fill="FFFFFF" w:themeFill="background1"/>
          </w:tcPr>
          <w:p w14:paraId="4E822FE0" w14:textId="77777777" w:rsidR="00404993" w:rsidRDefault="00404993" w:rsidP="00F13150"/>
          <w:p w14:paraId="73738A80" w14:textId="77777777" w:rsidR="00404993" w:rsidRDefault="00404993" w:rsidP="00F13150"/>
          <w:p w14:paraId="32954072" w14:textId="77777777" w:rsidR="00404993" w:rsidRPr="00CA2D99" w:rsidRDefault="00404993" w:rsidP="00F13150"/>
        </w:tc>
      </w:tr>
      <w:tr w:rsidR="00404993" w14:paraId="7B8D6748" w14:textId="77777777" w:rsidTr="00F13150">
        <w:trPr>
          <w:trHeight w:val="34"/>
        </w:trPr>
        <w:tc>
          <w:tcPr>
            <w:tcW w:w="3227" w:type="dxa"/>
          </w:tcPr>
          <w:p w14:paraId="0A47CBAC" w14:textId="77777777" w:rsidR="00404993" w:rsidRPr="00CA2D99" w:rsidRDefault="00404993" w:rsidP="00F13150">
            <w:r w:rsidRPr="00CA2D99">
              <w:t>Autre(s) signe(s) clinique(s) :</w:t>
            </w:r>
          </w:p>
          <w:p w14:paraId="7F5D46E5" w14:textId="77777777" w:rsidR="00404993" w:rsidRPr="00CA2D99" w:rsidRDefault="00404993" w:rsidP="00F13150"/>
        </w:tc>
        <w:tc>
          <w:tcPr>
            <w:tcW w:w="1606" w:type="dxa"/>
          </w:tcPr>
          <w:p w14:paraId="3875AEFC" w14:textId="77777777" w:rsidR="00404993" w:rsidRPr="00CA2D99" w:rsidRDefault="00404993" w:rsidP="00F13150"/>
        </w:tc>
        <w:tc>
          <w:tcPr>
            <w:tcW w:w="1606" w:type="dxa"/>
          </w:tcPr>
          <w:p w14:paraId="15C6D3B0" w14:textId="77777777" w:rsidR="00404993" w:rsidRPr="00CA2D99" w:rsidRDefault="00404993" w:rsidP="00F13150"/>
        </w:tc>
        <w:tc>
          <w:tcPr>
            <w:tcW w:w="1607" w:type="dxa"/>
          </w:tcPr>
          <w:p w14:paraId="07B3CE20" w14:textId="77777777" w:rsidR="00404993" w:rsidRPr="00CA2D99" w:rsidRDefault="00404993" w:rsidP="00F13150"/>
        </w:tc>
        <w:tc>
          <w:tcPr>
            <w:tcW w:w="6098" w:type="dxa"/>
            <w:shd w:val="clear" w:color="auto" w:fill="FFFFFF" w:themeFill="background1"/>
          </w:tcPr>
          <w:p w14:paraId="17F7442B" w14:textId="77777777" w:rsidR="00404993" w:rsidRPr="00CA2D99" w:rsidRDefault="00404993" w:rsidP="00F13150"/>
          <w:p w14:paraId="03FEF559" w14:textId="77777777" w:rsidR="00404993" w:rsidRPr="00CA2D99" w:rsidRDefault="00404993" w:rsidP="00F13150"/>
          <w:p w14:paraId="671714FF" w14:textId="77777777" w:rsidR="00404993" w:rsidRPr="00CA2D99" w:rsidRDefault="00404993" w:rsidP="00F13150"/>
        </w:tc>
      </w:tr>
      <w:tr w:rsidR="00404993" w14:paraId="01ACECA8" w14:textId="77777777" w:rsidTr="00F13150">
        <w:trPr>
          <w:trHeight w:val="34"/>
        </w:trPr>
        <w:tc>
          <w:tcPr>
            <w:tcW w:w="3227" w:type="dxa"/>
            <w:tcBorders>
              <w:bottom w:val="single" w:sz="4" w:space="0" w:color="auto"/>
            </w:tcBorders>
          </w:tcPr>
          <w:p w14:paraId="7AC01D87" w14:textId="77777777" w:rsidR="00404993" w:rsidRPr="00CA2D99" w:rsidRDefault="00404993" w:rsidP="00F13150">
            <w:r w:rsidRPr="00CA2D99">
              <w:t xml:space="preserve">Complications* : </w:t>
            </w:r>
          </w:p>
          <w:p w14:paraId="3739C54C" w14:textId="77777777" w:rsidR="00404993" w:rsidRPr="00CA2D99" w:rsidRDefault="00404993" w:rsidP="00F13150"/>
          <w:p w14:paraId="3E52B4D3" w14:textId="77777777" w:rsidR="00404993" w:rsidRPr="00CA2D99" w:rsidRDefault="00404993" w:rsidP="00F13150"/>
        </w:tc>
        <w:tc>
          <w:tcPr>
            <w:tcW w:w="1606" w:type="dxa"/>
            <w:tcBorders>
              <w:bottom w:val="single" w:sz="4" w:space="0" w:color="auto"/>
            </w:tcBorders>
          </w:tcPr>
          <w:p w14:paraId="05EFCFAF" w14:textId="77777777" w:rsidR="00404993" w:rsidRPr="00CA2D99" w:rsidRDefault="00404993" w:rsidP="00F13150"/>
        </w:tc>
        <w:tc>
          <w:tcPr>
            <w:tcW w:w="1606" w:type="dxa"/>
            <w:tcBorders>
              <w:bottom w:val="single" w:sz="4" w:space="0" w:color="auto"/>
            </w:tcBorders>
          </w:tcPr>
          <w:p w14:paraId="5BFF158F" w14:textId="77777777" w:rsidR="00404993" w:rsidRPr="00CA2D99" w:rsidRDefault="00404993" w:rsidP="00F13150"/>
        </w:tc>
        <w:tc>
          <w:tcPr>
            <w:tcW w:w="1607" w:type="dxa"/>
            <w:tcBorders>
              <w:bottom w:val="single" w:sz="4" w:space="0" w:color="auto"/>
            </w:tcBorders>
          </w:tcPr>
          <w:p w14:paraId="63EAF680" w14:textId="77777777" w:rsidR="00404993" w:rsidRPr="00CA2D99" w:rsidRDefault="00404993" w:rsidP="00F13150"/>
        </w:tc>
        <w:tc>
          <w:tcPr>
            <w:tcW w:w="6098" w:type="dxa"/>
            <w:tcBorders>
              <w:bottom w:val="single" w:sz="4" w:space="0" w:color="auto"/>
            </w:tcBorders>
            <w:shd w:val="clear" w:color="auto" w:fill="FFFFFF" w:themeFill="background1"/>
          </w:tcPr>
          <w:p w14:paraId="47FF6763" w14:textId="77777777" w:rsidR="00404993" w:rsidRPr="00CA2D99" w:rsidRDefault="00404993" w:rsidP="00F13150"/>
          <w:p w14:paraId="2C2E2778" w14:textId="77777777" w:rsidR="00404993" w:rsidRPr="00CA2D99" w:rsidRDefault="00404993" w:rsidP="00F13150"/>
        </w:tc>
      </w:tr>
    </w:tbl>
    <w:p w14:paraId="61FF9623" w14:textId="77777777" w:rsidR="00404993" w:rsidRDefault="00404993" w:rsidP="00404993">
      <w:pPr>
        <w:pStyle w:val="Paragraphedeliste"/>
      </w:pPr>
    </w:p>
    <w:p w14:paraId="252FA3E5" w14:textId="77777777" w:rsidR="00404993" w:rsidRPr="00404993" w:rsidRDefault="00404993" w:rsidP="00404993">
      <w:pPr>
        <w:rPr>
          <w:i/>
        </w:rPr>
      </w:pPr>
      <w:r w:rsidRPr="00404993">
        <w:rPr>
          <w:i/>
        </w:rPr>
        <w:t>* : syndrome d’activation macrophagique, coagulation intravasculaire disséminée, microangiopathie thrombotique, hépatite fulminante, amylose AA</w:t>
      </w:r>
    </w:p>
    <w:p w14:paraId="2FAF573E" w14:textId="77777777" w:rsidR="00404993" w:rsidRPr="00404993" w:rsidRDefault="00404993" w:rsidP="00404993">
      <w:pPr>
        <w:rPr>
          <w:i/>
        </w:rPr>
      </w:pPr>
      <w:r w:rsidRPr="00404993">
        <w:rPr>
          <w:i/>
        </w:rPr>
        <w:t>Pour chaque paramètre (= chaque ligne), cocher la case oui/non/données manquantes ou non fait ; préciser le cas échéant la valeur numérique ou les remarques (pour les données qualitatives, par exemple autre(s) signe(s) clinique(s), complication(s)) dans la dernière colonne.</w:t>
      </w:r>
    </w:p>
    <w:p w14:paraId="74B2B133" w14:textId="77777777" w:rsidR="00404993" w:rsidRPr="00404993" w:rsidRDefault="00404993" w:rsidP="00404993">
      <w:pPr>
        <w:rPr>
          <w:sz w:val="28"/>
          <w:szCs w:val="28"/>
        </w:rPr>
      </w:pPr>
    </w:p>
    <w:tbl>
      <w:tblPr>
        <w:tblStyle w:val="Grilledutableau"/>
        <w:tblW w:w="0" w:type="auto"/>
        <w:tblLook w:val="04A0" w:firstRow="1" w:lastRow="0" w:firstColumn="1" w:lastColumn="0" w:noHBand="0" w:noVBand="1"/>
      </w:tblPr>
      <w:tblGrid>
        <w:gridCol w:w="3203"/>
        <w:gridCol w:w="1587"/>
        <w:gridCol w:w="1589"/>
        <w:gridCol w:w="1602"/>
        <w:gridCol w:w="6013"/>
      </w:tblGrid>
      <w:tr w:rsidR="00404993" w14:paraId="7C634280" w14:textId="77777777" w:rsidTr="00F13150">
        <w:tc>
          <w:tcPr>
            <w:tcW w:w="3227" w:type="dxa"/>
          </w:tcPr>
          <w:p w14:paraId="0644DCE7" w14:textId="12C40524" w:rsidR="00404993" w:rsidRDefault="00404993" w:rsidP="00F13150">
            <w:pPr>
              <w:rPr>
                <w:sz w:val="28"/>
                <w:szCs w:val="28"/>
              </w:rPr>
            </w:pPr>
            <w:r w:rsidRPr="002C4EBB">
              <w:rPr>
                <w:b/>
                <w:bCs/>
              </w:rPr>
              <w:t>BIOLOGIQUE</w:t>
            </w:r>
            <w:r>
              <w:rPr>
                <w:b/>
                <w:bCs/>
              </w:rPr>
              <w:t xml:space="preserve"> à 6 MOIS</w:t>
            </w:r>
          </w:p>
        </w:tc>
        <w:tc>
          <w:tcPr>
            <w:tcW w:w="1606" w:type="dxa"/>
          </w:tcPr>
          <w:p w14:paraId="1ADB48A3" w14:textId="77777777" w:rsidR="00404993" w:rsidRDefault="00404993" w:rsidP="00F13150">
            <w:pPr>
              <w:rPr>
                <w:sz w:val="28"/>
                <w:szCs w:val="28"/>
              </w:rPr>
            </w:pPr>
            <w:r>
              <w:t>OUI</w:t>
            </w:r>
          </w:p>
        </w:tc>
        <w:tc>
          <w:tcPr>
            <w:tcW w:w="1606" w:type="dxa"/>
          </w:tcPr>
          <w:p w14:paraId="697E49F6" w14:textId="77777777" w:rsidR="00404993" w:rsidRDefault="00404993" w:rsidP="00F13150">
            <w:pPr>
              <w:rPr>
                <w:sz w:val="28"/>
                <w:szCs w:val="28"/>
              </w:rPr>
            </w:pPr>
            <w:r>
              <w:t xml:space="preserve">  NON</w:t>
            </w:r>
          </w:p>
        </w:tc>
        <w:tc>
          <w:tcPr>
            <w:tcW w:w="1607" w:type="dxa"/>
          </w:tcPr>
          <w:p w14:paraId="2CE85DC7" w14:textId="77777777" w:rsidR="00404993" w:rsidRDefault="00404993" w:rsidP="00F13150">
            <w:pPr>
              <w:rPr>
                <w:sz w:val="28"/>
                <w:szCs w:val="28"/>
              </w:rPr>
            </w:pPr>
            <w:r>
              <w:t>Données manquantes ou non fait</w:t>
            </w:r>
          </w:p>
        </w:tc>
        <w:tc>
          <w:tcPr>
            <w:tcW w:w="6098" w:type="dxa"/>
          </w:tcPr>
          <w:p w14:paraId="696254FC" w14:textId="77777777" w:rsidR="00404993" w:rsidRDefault="00404993" w:rsidP="00F13150">
            <w:pPr>
              <w:rPr>
                <w:sz w:val="28"/>
                <w:szCs w:val="28"/>
              </w:rPr>
            </w:pPr>
            <w:r w:rsidRPr="00B93899">
              <w:t>Préciser les valeurs numériques (si applicable) ou les remarques éventuelles (pour les données qualitatives)</w:t>
            </w:r>
          </w:p>
        </w:tc>
      </w:tr>
      <w:tr w:rsidR="00404993" w14:paraId="5188A7F2" w14:textId="77777777" w:rsidTr="00F13150">
        <w:tc>
          <w:tcPr>
            <w:tcW w:w="3227" w:type="dxa"/>
          </w:tcPr>
          <w:p w14:paraId="06FB2B7A" w14:textId="77777777" w:rsidR="00404993" w:rsidRDefault="00404993" w:rsidP="00F13150">
            <w:r>
              <w:t>Hyperleucocytose &gt; 10 000/mm</w:t>
            </w:r>
            <w:r w:rsidRPr="006C6554">
              <w:rPr>
                <w:vertAlign w:val="superscript"/>
              </w:rPr>
              <w:t>3</w:t>
            </w:r>
            <w:r>
              <w:rPr>
                <w:vertAlign w:val="superscript"/>
              </w:rPr>
              <w:t xml:space="preserve"> </w:t>
            </w:r>
            <w:r>
              <w:t>(si oui, préciser taux dans la dernière colonne</w:t>
            </w:r>
            <w:r w:rsidRPr="006C6554">
              <w:t>)</w:t>
            </w:r>
          </w:p>
          <w:p w14:paraId="6CBFAE46" w14:textId="77777777" w:rsidR="00404993" w:rsidRDefault="00404993" w:rsidP="00F13150">
            <w:pPr>
              <w:rPr>
                <w:sz w:val="28"/>
                <w:szCs w:val="28"/>
              </w:rPr>
            </w:pPr>
          </w:p>
        </w:tc>
        <w:tc>
          <w:tcPr>
            <w:tcW w:w="1606" w:type="dxa"/>
          </w:tcPr>
          <w:p w14:paraId="108DB429" w14:textId="77777777" w:rsidR="00404993" w:rsidRDefault="00404993" w:rsidP="00F13150">
            <w:pPr>
              <w:rPr>
                <w:sz w:val="28"/>
                <w:szCs w:val="28"/>
              </w:rPr>
            </w:pPr>
          </w:p>
        </w:tc>
        <w:tc>
          <w:tcPr>
            <w:tcW w:w="1606" w:type="dxa"/>
          </w:tcPr>
          <w:p w14:paraId="27453EC5" w14:textId="77777777" w:rsidR="00404993" w:rsidRDefault="00404993" w:rsidP="00F13150">
            <w:pPr>
              <w:rPr>
                <w:sz w:val="28"/>
                <w:szCs w:val="28"/>
              </w:rPr>
            </w:pPr>
          </w:p>
        </w:tc>
        <w:tc>
          <w:tcPr>
            <w:tcW w:w="1607" w:type="dxa"/>
          </w:tcPr>
          <w:p w14:paraId="2685D60C" w14:textId="77777777" w:rsidR="00404993" w:rsidRDefault="00404993" w:rsidP="00F13150">
            <w:pPr>
              <w:rPr>
                <w:sz w:val="28"/>
                <w:szCs w:val="28"/>
              </w:rPr>
            </w:pPr>
          </w:p>
        </w:tc>
        <w:tc>
          <w:tcPr>
            <w:tcW w:w="6098" w:type="dxa"/>
          </w:tcPr>
          <w:p w14:paraId="777152F6" w14:textId="77777777" w:rsidR="00404993" w:rsidRDefault="00404993" w:rsidP="00F13150">
            <w:pPr>
              <w:rPr>
                <w:sz w:val="28"/>
                <w:szCs w:val="28"/>
              </w:rPr>
            </w:pPr>
          </w:p>
        </w:tc>
      </w:tr>
      <w:tr w:rsidR="00404993" w14:paraId="4CAE893F" w14:textId="77777777" w:rsidTr="00F13150">
        <w:tc>
          <w:tcPr>
            <w:tcW w:w="3227" w:type="dxa"/>
          </w:tcPr>
          <w:p w14:paraId="029FBD11" w14:textId="77777777" w:rsidR="00404993" w:rsidRDefault="00404993" w:rsidP="00F13150">
            <w:r>
              <w:t>PNN &gt; 80 % (si oui, préciser le taux en % dans la dernière colonne)</w:t>
            </w:r>
          </w:p>
          <w:p w14:paraId="4524F9F6" w14:textId="77777777" w:rsidR="00404993" w:rsidRDefault="00404993" w:rsidP="00F13150">
            <w:pPr>
              <w:rPr>
                <w:sz w:val="28"/>
                <w:szCs w:val="28"/>
              </w:rPr>
            </w:pPr>
          </w:p>
        </w:tc>
        <w:tc>
          <w:tcPr>
            <w:tcW w:w="1606" w:type="dxa"/>
          </w:tcPr>
          <w:p w14:paraId="36962278" w14:textId="77777777" w:rsidR="00404993" w:rsidRDefault="00404993" w:rsidP="00F13150">
            <w:pPr>
              <w:rPr>
                <w:sz w:val="28"/>
                <w:szCs w:val="28"/>
              </w:rPr>
            </w:pPr>
          </w:p>
        </w:tc>
        <w:tc>
          <w:tcPr>
            <w:tcW w:w="1606" w:type="dxa"/>
          </w:tcPr>
          <w:p w14:paraId="38B526BE" w14:textId="77777777" w:rsidR="00404993" w:rsidRDefault="00404993" w:rsidP="00F13150">
            <w:pPr>
              <w:rPr>
                <w:sz w:val="28"/>
                <w:szCs w:val="28"/>
              </w:rPr>
            </w:pPr>
          </w:p>
        </w:tc>
        <w:tc>
          <w:tcPr>
            <w:tcW w:w="1607" w:type="dxa"/>
          </w:tcPr>
          <w:p w14:paraId="189C1600" w14:textId="77777777" w:rsidR="00404993" w:rsidRDefault="00404993" w:rsidP="00F13150">
            <w:pPr>
              <w:rPr>
                <w:sz w:val="28"/>
                <w:szCs w:val="28"/>
              </w:rPr>
            </w:pPr>
          </w:p>
        </w:tc>
        <w:tc>
          <w:tcPr>
            <w:tcW w:w="6098" w:type="dxa"/>
          </w:tcPr>
          <w:p w14:paraId="3704C2B6" w14:textId="77777777" w:rsidR="00404993" w:rsidRDefault="00404993" w:rsidP="00F13150">
            <w:pPr>
              <w:rPr>
                <w:sz w:val="28"/>
                <w:szCs w:val="28"/>
              </w:rPr>
            </w:pPr>
          </w:p>
        </w:tc>
      </w:tr>
      <w:tr w:rsidR="00404993" w14:paraId="5A9DC7A6" w14:textId="77777777" w:rsidTr="00F13150">
        <w:tc>
          <w:tcPr>
            <w:tcW w:w="3227" w:type="dxa"/>
          </w:tcPr>
          <w:p w14:paraId="5ED41A84" w14:textId="77777777" w:rsidR="00404993" w:rsidRDefault="00404993" w:rsidP="00F13150">
            <w:r>
              <w:t>Vitesse de sédimentation élevée (si oui, préciser valeur en mm dans la dernière colonne)</w:t>
            </w:r>
          </w:p>
          <w:p w14:paraId="0A0A119F" w14:textId="77777777" w:rsidR="00404993" w:rsidRDefault="00404993" w:rsidP="00F13150">
            <w:pPr>
              <w:rPr>
                <w:sz w:val="28"/>
                <w:szCs w:val="28"/>
              </w:rPr>
            </w:pPr>
          </w:p>
        </w:tc>
        <w:tc>
          <w:tcPr>
            <w:tcW w:w="1606" w:type="dxa"/>
          </w:tcPr>
          <w:p w14:paraId="3F52C82B" w14:textId="77777777" w:rsidR="00404993" w:rsidRDefault="00404993" w:rsidP="00F13150">
            <w:pPr>
              <w:rPr>
                <w:sz w:val="28"/>
                <w:szCs w:val="28"/>
              </w:rPr>
            </w:pPr>
          </w:p>
        </w:tc>
        <w:tc>
          <w:tcPr>
            <w:tcW w:w="1606" w:type="dxa"/>
          </w:tcPr>
          <w:p w14:paraId="65D5F76E" w14:textId="77777777" w:rsidR="00404993" w:rsidRDefault="00404993" w:rsidP="00F13150">
            <w:pPr>
              <w:rPr>
                <w:sz w:val="28"/>
                <w:szCs w:val="28"/>
              </w:rPr>
            </w:pPr>
          </w:p>
        </w:tc>
        <w:tc>
          <w:tcPr>
            <w:tcW w:w="1607" w:type="dxa"/>
          </w:tcPr>
          <w:p w14:paraId="5C8220AF" w14:textId="77777777" w:rsidR="00404993" w:rsidRDefault="00404993" w:rsidP="00F13150">
            <w:pPr>
              <w:rPr>
                <w:sz w:val="28"/>
                <w:szCs w:val="28"/>
              </w:rPr>
            </w:pPr>
          </w:p>
        </w:tc>
        <w:tc>
          <w:tcPr>
            <w:tcW w:w="6098" w:type="dxa"/>
          </w:tcPr>
          <w:p w14:paraId="072CBEBB" w14:textId="77777777" w:rsidR="00404993" w:rsidRDefault="00404993" w:rsidP="00F13150">
            <w:pPr>
              <w:rPr>
                <w:sz w:val="28"/>
                <w:szCs w:val="28"/>
              </w:rPr>
            </w:pPr>
          </w:p>
        </w:tc>
      </w:tr>
      <w:tr w:rsidR="00404993" w14:paraId="205C40B7" w14:textId="77777777" w:rsidTr="00F13150">
        <w:tc>
          <w:tcPr>
            <w:tcW w:w="3227" w:type="dxa"/>
          </w:tcPr>
          <w:p w14:paraId="72012296" w14:textId="77777777" w:rsidR="00404993" w:rsidRDefault="00404993" w:rsidP="00F13150">
            <w:r w:rsidRPr="003728B5">
              <w:t>CRP &gt; 10 mg/l (</w:t>
            </w:r>
            <w:r>
              <w:t>si oui, préciser taux en mg/L dans la dernière colonne</w:t>
            </w:r>
            <w:r w:rsidRPr="003728B5">
              <w:t>)</w:t>
            </w:r>
          </w:p>
          <w:p w14:paraId="3098DB4A" w14:textId="77777777" w:rsidR="00404993" w:rsidRDefault="00404993" w:rsidP="00F13150">
            <w:pPr>
              <w:rPr>
                <w:sz w:val="28"/>
                <w:szCs w:val="28"/>
              </w:rPr>
            </w:pPr>
          </w:p>
        </w:tc>
        <w:tc>
          <w:tcPr>
            <w:tcW w:w="1606" w:type="dxa"/>
          </w:tcPr>
          <w:p w14:paraId="73217707" w14:textId="77777777" w:rsidR="00404993" w:rsidRDefault="00404993" w:rsidP="00F13150">
            <w:pPr>
              <w:rPr>
                <w:sz w:val="28"/>
                <w:szCs w:val="28"/>
              </w:rPr>
            </w:pPr>
          </w:p>
        </w:tc>
        <w:tc>
          <w:tcPr>
            <w:tcW w:w="1606" w:type="dxa"/>
          </w:tcPr>
          <w:p w14:paraId="65E03CE1" w14:textId="77777777" w:rsidR="00404993" w:rsidRDefault="00404993" w:rsidP="00F13150">
            <w:pPr>
              <w:rPr>
                <w:sz w:val="28"/>
                <w:szCs w:val="28"/>
              </w:rPr>
            </w:pPr>
          </w:p>
        </w:tc>
        <w:tc>
          <w:tcPr>
            <w:tcW w:w="1607" w:type="dxa"/>
          </w:tcPr>
          <w:p w14:paraId="668C6EF5" w14:textId="77777777" w:rsidR="00404993" w:rsidRDefault="00404993" w:rsidP="00F13150">
            <w:pPr>
              <w:rPr>
                <w:sz w:val="28"/>
                <w:szCs w:val="28"/>
              </w:rPr>
            </w:pPr>
          </w:p>
        </w:tc>
        <w:tc>
          <w:tcPr>
            <w:tcW w:w="6098" w:type="dxa"/>
          </w:tcPr>
          <w:p w14:paraId="3489AA6F" w14:textId="77777777" w:rsidR="00404993" w:rsidRDefault="00404993" w:rsidP="00F13150">
            <w:pPr>
              <w:rPr>
                <w:sz w:val="28"/>
                <w:szCs w:val="28"/>
              </w:rPr>
            </w:pPr>
          </w:p>
        </w:tc>
      </w:tr>
      <w:tr w:rsidR="00404993" w14:paraId="3FC5343D" w14:textId="77777777" w:rsidTr="00F13150">
        <w:tc>
          <w:tcPr>
            <w:tcW w:w="3227" w:type="dxa"/>
          </w:tcPr>
          <w:p w14:paraId="0E2B5E89" w14:textId="77777777" w:rsidR="00404993" w:rsidRDefault="00404993" w:rsidP="00F13150">
            <w:pPr>
              <w:tabs>
                <w:tab w:val="left" w:pos="2475"/>
              </w:tabs>
            </w:pPr>
            <w:r>
              <w:t>Cytolyse hépatique, (si oui, préciser le taux xN dans la dernière colonne)</w:t>
            </w:r>
          </w:p>
          <w:p w14:paraId="30D66E22" w14:textId="77777777" w:rsidR="00404993" w:rsidRDefault="00404993" w:rsidP="00F13150">
            <w:pPr>
              <w:rPr>
                <w:sz w:val="28"/>
                <w:szCs w:val="28"/>
              </w:rPr>
            </w:pPr>
          </w:p>
        </w:tc>
        <w:tc>
          <w:tcPr>
            <w:tcW w:w="1606" w:type="dxa"/>
          </w:tcPr>
          <w:p w14:paraId="2D4BE951" w14:textId="77777777" w:rsidR="00404993" w:rsidRDefault="00404993" w:rsidP="00F13150">
            <w:pPr>
              <w:rPr>
                <w:sz w:val="28"/>
                <w:szCs w:val="28"/>
              </w:rPr>
            </w:pPr>
          </w:p>
        </w:tc>
        <w:tc>
          <w:tcPr>
            <w:tcW w:w="1606" w:type="dxa"/>
          </w:tcPr>
          <w:p w14:paraId="54428F88" w14:textId="77777777" w:rsidR="00404993" w:rsidRDefault="00404993" w:rsidP="00F13150">
            <w:pPr>
              <w:rPr>
                <w:sz w:val="28"/>
                <w:szCs w:val="28"/>
              </w:rPr>
            </w:pPr>
          </w:p>
        </w:tc>
        <w:tc>
          <w:tcPr>
            <w:tcW w:w="1607" w:type="dxa"/>
          </w:tcPr>
          <w:p w14:paraId="18893CB6" w14:textId="77777777" w:rsidR="00404993" w:rsidRDefault="00404993" w:rsidP="00F13150">
            <w:pPr>
              <w:rPr>
                <w:sz w:val="28"/>
                <w:szCs w:val="28"/>
              </w:rPr>
            </w:pPr>
          </w:p>
        </w:tc>
        <w:tc>
          <w:tcPr>
            <w:tcW w:w="6098" w:type="dxa"/>
          </w:tcPr>
          <w:p w14:paraId="63EABF99" w14:textId="77777777" w:rsidR="00404993" w:rsidRDefault="00404993" w:rsidP="00F13150">
            <w:pPr>
              <w:rPr>
                <w:sz w:val="28"/>
                <w:szCs w:val="28"/>
              </w:rPr>
            </w:pPr>
          </w:p>
        </w:tc>
      </w:tr>
      <w:tr w:rsidR="00404993" w14:paraId="58397931" w14:textId="77777777" w:rsidTr="00F13150">
        <w:tc>
          <w:tcPr>
            <w:tcW w:w="3227" w:type="dxa"/>
          </w:tcPr>
          <w:p w14:paraId="0B71D1F8" w14:textId="77777777" w:rsidR="00404993" w:rsidRDefault="00404993" w:rsidP="00F13150">
            <w:r>
              <w:t>Hyperferritinémie (si oui, préciser taux en µg/L dans la dernière colonne)</w:t>
            </w:r>
          </w:p>
          <w:p w14:paraId="2890C759" w14:textId="77777777" w:rsidR="00404993" w:rsidRDefault="00404993" w:rsidP="00F13150">
            <w:pPr>
              <w:rPr>
                <w:sz w:val="28"/>
                <w:szCs w:val="28"/>
              </w:rPr>
            </w:pPr>
          </w:p>
        </w:tc>
        <w:tc>
          <w:tcPr>
            <w:tcW w:w="1606" w:type="dxa"/>
          </w:tcPr>
          <w:p w14:paraId="553C7A45" w14:textId="77777777" w:rsidR="00404993" w:rsidRDefault="00404993" w:rsidP="00F13150">
            <w:pPr>
              <w:rPr>
                <w:sz w:val="28"/>
                <w:szCs w:val="28"/>
              </w:rPr>
            </w:pPr>
          </w:p>
        </w:tc>
        <w:tc>
          <w:tcPr>
            <w:tcW w:w="1606" w:type="dxa"/>
          </w:tcPr>
          <w:p w14:paraId="0C2B9A36" w14:textId="77777777" w:rsidR="00404993" w:rsidRDefault="00404993" w:rsidP="00F13150">
            <w:pPr>
              <w:rPr>
                <w:sz w:val="28"/>
                <w:szCs w:val="28"/>
              </w:rPr>
            </w:pPr>
          </w:p>
        </w:tc>
        <w:tc>
          <w:tcPr>
            <w:tcW w:w="1607" w:type="dxa"/>
          </w:tcPr>
          <w:p w14:paraId="7FC7C7BB" w14:textId="77777777" w:rsidR="00404993" w:rsidRDefault="00404993" w:rsidP="00F13150">
            <w:pPr>
              <w:rPr>
                <w:sz w:val="28"/>
                <w:szCs w:val="28"/>
              </w:rPr>
            </w:pPr>
          </w:p>
        </w:tc>
        <w:tc>
          <w:tcPr>
            <w:tcW w:w="6098" w:type="dxa"/>
          </w:tcPr>
          <w:p w14:paraId="2E464107" w14:textId="77777777" w:rsidR="00404993" w:rsidRDefault="00404993" w:rsidP="00F13150">
            <w:pPr>
              <w:rPr>
                <w:sz w:val="28"/>
                <w:szCs w:val="28"/>
              </w:rPr>
            </w:pPr>
          </w:p>
        </w:tc>
      </w:tr>
      <w:tr w:rsidR="00404993" w14:paraId="58DF54FA" w14:textId="77777777" w:rsidTr="00F13150">
        <w:trPr>
          <w:trHeight w:val="540"/>
        </w:trPr>
        <w:tc>
          <w:tcPr>
            <w:tcW w:w="3227" w:type="dxa"/>
          </w:tcPr>
          <w:p w14:paraId="2FEB29DD" w14:textId="77777777" w:rsidR="00404993" w:rsidRDefault="00404993" w:rsidP="00F13150">
            <w:r>
              <w:t>Ferritine glycosylée (si oui, préciser le % dans la dernière colonne)</w:t>
            </w:r>
          </w:p>
          <w:p w14:paraId="6BB1CDB0" w14:textId="77777777" w:rsidR="00404993" w:rsidRDefault="00404993" w:rsidP="00F13150">
            <w:pPr>
              <w:rPr>
                <w:sz w:val="28"/>
                <w:szCs w:val="28"/>
              </w:rPr>
            </w:pPr>
          </w:p>
        </w:tc>
        <w:tc>
          <w:tcPr>
            <w:tcW w:w="1606" w:type="dxa"/>
          </w:tcPr>
          <w:p w14:paraId="1F2CC0F1" w14:textId="77777777" w:rsidR="00404993" w:rsidRDefault="00404993" w:rsidP="00F13150">
            <w:pPr>
              <w:rPr>
                <w:sz w:val="28"/>
                <w:szCs w:val="28"/>
              </w:rPr>
            </w:pPr>
          </w:p>
        </w:tc>
        <w:tc>
          <w:tcPr>
            <w:tcW w:w="1606" w:type="dxa"/>
          </w:tcPr>
          <w:p w14:paraId="12F29586" w14:textId="77777777" w:rsidR="00404993" w:rsidRDefault="00404993" w:rsidP="00F13150">
            <w:pPr>
              <w:rPr>
                <w:sz w:val="28"/>
                <w:szCs w:val="28"/>
              </w:rPr>
            </w:pPr>
          </w:p>
        </w:tc>
        <w:tc>
          <w:tcPr>
            <w:tcW w:w="1607" w:type="dxa"/>
          </w:tcPr>
          <w:p w14:paraId="7F5F0374" w14:textId="77777777" w:rsidR="00404993" w:rsidRDefault="00404993" w:rsidP="00F13150">
            <w:pPr>
              <w:rPr>
                <w:sz w:val="28"/>
                <w:szCs w:val="28"/>
              </w:rPr>
            </w:pPr>
          </w:p>
        </w:tc>
        <w:tc>
          <w:tcPr>
            <w:tcW w:w="6098" w:type="dxa"/>
          </w:tcPr>
          <w:p w14:paraId="7B1467CE" w14:textId="77777777" w:rsidR="00404993" w:rsidRDefault="00404993" w:rsidP="00F13150">
            <w:pPr>
              <w:rPr>
                <w:sz w:val="28"/>
                <w:szCs w:val="28"/>
              </w:rPr>
            </w:pPr>
          </w:p>
        </w:tc>
      </w:tr>
    </w:tbl>
    <w:p w14:paraId="0ACBE080" w14:textId="77777777" w:rsidR="00404993" w:rsidRPr="00404993" w:rsidRDefault="00404993" w:rsidP="00404993">
      <w:pPr>
        <w:rPr>
          <w:i/>
        </w:rPr>
      </w:pPr>
    </w:p>
    <w:p w14:paraId="4A7054A2" w14:textId="77777777" w:rsidR="00404993" w:rsidRPr="00404993" w:rsidRDefault="00404993" w:rsidP="00404993">
      <w:pPr>
        <w:rPr>
          <w:i/>
        </w:rPr>
      </w:pPr>
      <w:r w:rsidRPr="00404993">
        <w:rPr>
          <w:i/>
        </w:rPr>
        <w:t>Pour chaque paramètre (= chaque ligne), cocher la case oui/non/données manquantes ou non fait ; préciser le cas échéant la valeur numérique dans la dernière colonne.</w:t>
      </w:r>
    </w:p>
    <w:p w14:paraId="48B8AD25" w14:textId="77777777" w:rsidR="00190018" w:rsidRDefault="00190018" w:rsidP="00F57B41"/>
    <w:p w14:paraId="6FD7465F" w14:textId="7C453B22" w:rsidR="00190018" w:rsidRPr="00BC5ECF" w:rsidRDefault="00190018" w:rsidP="00CC0F02">
      <w:pPr>
        <w:pStyle w:val="Paragraphedeliste"/>
        <w:numPr>
          <w:ilvl w:val="0"/>
          <w:numId w:val="37"/>
        </w:numPr>
        <w:rPr>
          <w:b/>
          <w:i/>
          <w:sz w:val="28"/>
          <w:u w:val="single"/>
        </w:rPr>
      </w:pPr>
      <w:r w:rsidRPr="00BC5ECF">
        <w:rPr>
          <w:b/>
          <w:i/>
          <w:sz w:val="28"/>
          <w:u w:val="single"/>
        </w:rPr>
        <w:t xml:space="preserve">A 9 mois : </w:t>
      </w:r>
    </w:p>
    <w:tbl>
      <w:tblPr>
        <w:tblStyle w:val="Grilledutableau"/>
        <w:tblW w:w="0" w:type="auto"/>
        <w:tblLook w:val="04A0" w:firstRow="1" w:lastRow="0" w:firstColumn="1" w:lastColumn="0" w:noHBand="0" w:noVBand="1"/>
      </w:tblPr>
      <w:tblGrid>
        <w:gridCol w:w="3201"/>
        <w:gridCol w:w="1588"/>
        <w:gridCol w:w="1589"/>
        <w:gridCol w:w="1602"/>
        <w:gridCol w:w="6014"/>
      </w:tblGrid>
      <w:tr w:rsidR="00404993" w14:paraId="538342A2" w14:textId="77777777" w:rsidTr="00F13150">
        <w:tc>
          <w:tcPr>
            <w:tcW w:w="3227" w:type="dxa"/>
          </w:tcPr>
          <w:p w14:paraId="37649A88" w14:textId="0505E5BD" w:rsidR="00404993" w:rsidRPr="00CA2D99" w:rsidRDefault="00404993" w:rsidP="00404993">
            <w:pPr>
              <w:ind w:left="360"/>
            </w:pPr>
            <w:r w:rsidRPr="00404993">
              <w:rPr>
                <w:b/>
                <w:bCs/>
              </w:rPr>
              <w:t>CLINIQUE</w:t>
            </w:r>
            <w:r>
              <w:rPr>
                <w:b/>
                <w:bCs/>
              </w:rPr>
              <w:t xml:space="preserve"> à 9 MOIS</w:t>
            </w:r>
          </w:p>
        </w:tc>
        <w:tc>
          <w:tcPr>
            <w:tcW w:w="1606" w:type="dxa"/>
          </w:tcPr>
          <w:p w14:paraId="29892A1A" w14:textId="77777777" w:rsidR="00404993" w:rsidRPr="00CA2D99" w:rsidRDefault="00404993" w:rsidP="00F13150">
            <w:r w:rsidRPr="00CA2D99">
              <w:t>OUI</w:t>
            </w:r>
          </w:p>
        </w:tc>
        <w:tc>
          <w:tcPr>
            <w:tcW w:w="1606" w:type="dxa"/>
          </w:tcPr>
          <w:p w14:paraId="0E20E0FE" w14:textId="77777777" w:rsidR="00404993" w:rsidRPr="00CA2D99" w:rsidRDefault="00404993" w:rsidP="00F13150">
            <w:r w:rsidRPr="00CA2D99">
              <w:t>NON</w:t>
            </w:r>
          </w:p>
        </w:tc>
        <w:tc>
          <w:tcPr>
            <w:tcW w:w="1607" w:type="dxa"/>
          </w:tcPr>
          <w:p w14:paraId="1E6436EF" w14:textId="77777777" w:rsidR="00404993" w:rsidRPr="00CA2D99" w:rsidRDefault="00404993" w:rsidP="00F13150">
            <w:r w:rsidRPr="00CA2D99">
              <w:t>Données manquantes ou non fait</w:t>
            </w:r>
          </w:p>
        </w:tc>
        <w:tc>
          <w:tcPr>
            <w:tcW w:w="6098" w:type="dxa"/>
            <w:tcBorders>
              <w:bottom w:val="single" w:sz="4" w:space="0" w:color="auto"/>
            </w:tcBorders>
          </w:tcPr>
          <w:p w14:paraId="059C2D51" w14:textId="77777777" w:rsidR="00404993" w:rsidRPr="00CA2D99" w:rsidRDefault="00404993" w:rsidP="00F13150">
            <w:r w:rsidRPr="00CA2D99">
              <w:t>Préciser les valeurs numériques (si applicable) ou les remarques éventuelles (pour les données qualitatives)</w:t>
            </w:r>
          </w:p>
        </w:tc>
      </w:tr>
      <w:tr w:rsidR="00404993" w14:paraId="5DFD1978" w14:textId="77777777" w:rsidTr="00F13150">
        <w:tc>
          <w:tcPr>
            <w:tcW w:w="3227" w:type="dxa"/>
          </w:tcPr>
          <w:p w14:paraId="6DA02242" w14:textId="59C24E49" w:rsidR="00404993" w:rsidRPr="00CA2D99" w:rsidRDefault="00404993" w:rsidP="00F13150">
            <w:r w:rsidRPr="00CA2D99">
              <w:t>Fi</w:t>
            </w:r>
            <w:r w:rsidR="00BA4826">
              <w:t>èvre &gt; 39°C, hectique</w:t>
            </w:r>
          </w:p>
          <w:p w14:paraId="334F1CE9" w14:textId="77777777" w:rsidR="00404993" w:rsidRPr="00CA2D99" w:rsidRDefault="00404993" w:rsidP="00F13150"/>
          <w:p w14:paraId="7D14F5E0" w14:textId="77777777" w:rsidR="00404993" w:rsidRPr="00CA2D99" w:rsidRDefault="00404993" w:rsidP="00F13150"/>
        </w:tc>
        <w:tc>
          <w:tcPr>
            <w:tcW w:w="1606" w:type="dxa"/>
          </w:tcPr>
          <w:p w14:paraId="28298D69" w14:textId="77777777" w:rsidR="00404993" w:rsidRPr="00CA2D99" w:rsidRDefault="00404993" w:rsidP="00F13150"/>
        </w:tc>
        <w:tc>
          <w:tcPr>
            <w:tcW w:w="1606" w:type="dxa"/>
          </w:tcPr>
          <w:p w14:paraId="5D22B282" w14:textId="77777777" w:rsidR="00404993" w:rsidRPr="00CA2D99" w:rsidRDefault="00404993" w:rsidP="00F13150"/>
        </w:tc>
        <w:tc>
          <w:tcPr>
            <w:tcW w:w="1607" w:type="dxa"/>
          </w:tcPr>
          <w:p w14:paraId="17271C5E" w14:textId="77777777" w:rsidR="00404993" w:rsidRPr="00CA2D99" w:rsidRDefault="00404993" w:rsidP="00F13150"/>
        </w:tc>
        <w:tc>
          <w:tcPr>
            <w:tcW w:w="6098" w:type="dxa"/>
            <w:shd w:val="clear" w:color="auto" w:fill="FFFFFF" w:themeFill="background1"/>
          </w:tcPr>
          <w:p w14:paraId="5277EE48" w14:textId="77777777" w:rsidR="00404993" w:rsidRPr="00CA2D99" w:rsidRDefault="00404993" w:rsidP="00F13150"/>
        </w:tc>
      </w:tr>
      <w:tr w:rsidR="00404993" w14:paraId="4355D6DC" w14:textId="77777777" w:rsidTr="00F13150">
        <w:tc>
          <w:tcPr>
            <w:tcW w:w="3227" w:type="dxa"/>
          </w:tcPr>
          <w:p w14:paraId="51C6FE37" w14:textId="77777777" w:rsidR="00404993" w:rsidRPr="00CA2D99" w:rsidRDefault="00404993" w:rsidP="00F13150">
            <w:r w:rsidRPr="00CA2D99">
              <w:t>Poids (en kg)</w:t>
            </w:r>
          </w:p>
          <w:p w14:paraId="5A1353DA" w14:textId="77777777" w:rsidR="00404993" w:rsidRPr="00CA2D99" w:rsidRDefault="00404993" w:rsidP="00F13150"/>
        </w:tc>
        <w:tc>
          <w:tcPr>
            <w:tcW w:w="1606" w:type="dxa"/>
          </w:tcPr>
          <w:p w14:paraId="3284C42A" w14:textId="77777777" w:rsidR="00404993" w:rsidRPr="00CA2D99" w:rsidRDefault="00404993" w:rsidP="00F13150"/>
          <w:p w14:paraId="2A663D4D" w14:textId="77777777" w:rsidR="00404993" w:rsidRPr="00CA2D99" w:rsidRDefault="00404993" w:rsidP="00F13150"/>
          <w:p w14:paraId="2F4A75BC" w14:textId="77777777" w:rsidR="00404993" w:rsidRPr="00CA2D99" w:rsidRDefault="00404993" w:rsidP="00F13150"/>
        </w:tc>
        <w:tc>
          <w:tcPr>
            <w:tcW w:w="1606" w:type="dxa"/>
          </w:tcPr>
          <w:p w14:paraId="56938111" w14:textId="77777777" w:rsidR="00404993" w:rsidRPr="00CA2D99" w:rsidRDefault="00404993" w:rsidP="00F13150"/>
        </w:tc>
        <w:tc>
          <w:tcPr>
            <w:tcW w:w="1607" w:type="dxa"/>
          </w:tcPr>
          <w:p w14:paraId="73CB45DC" w14:textId="77777777" w:rsidR="00404993" w:rsidRPr="00CA2D99" w:rsidRDefault="00404993" w:rsidP="00F13150"/>
        </w:tc>
        <w:tc>
          <w:tcPr>
            <w:tcW w:w="6098" w:type="dxa"/>
            <w:shd w:val="clear" w:color="auto" w:fill="FFFFFF" w:themeFill="background1"/>
          </w:tcPr>
          <w:p w14:paraId="5843FD36" w14:textId="77777777" w:rsidR="00404993" w:rsidRPr="00CA2D99" w:rsidRDefault="00404993" w:rsidP="00F13150"/>
        </w:tc>
      </w:tr>
      <w:tr w:rsidR="00404993" w14:paraId="42F4C7B2" w14:textId="77777777" w:rsidTr="00F13150">
        <w:tc>
          <w:tcPr>
            <w:tcW w:w="3227" w:type="dxa"/>
          </w:tcPr>
          <w:p w14:paraId="4F209262" w14:textId="77777777" w:rsidR="00404993" w:rsidRPr="00CA2D99" w:rsidRDefault="00404993" w:rsidP="00F13150">
            <w:r w:rsidRPr="00CA2D99">
              <w:t>Perte de poids (oui/non ; si oui, préciser en kg dans la dernière colonne)</w:t>
            </w:r>
          </w:p>
          <w:p w14:paraId="2F9C98FD" w14:textId="77777777" w:rsidR="00404993" w:rsidRPr="00CA2D99" w:rsidRDefault="00404993" w:rsidP="00F13150"/>
        </w:tc>
        <w:tc>
          <w:tcPr>
            <w:tcW w:w="1606" w:type="dxa"/>
          </w:tcPr>
          <w:p w14:paraId="25A5DE28" w14:textId="77777777" w:rsidR="00404993" w:rsidRPr="00CA2D99" w:rsidRDefault="00404993" w:rsidP="00F13150"/>
        </w:tc>
        <w:tc>
          <w:tcPr>
            <w:tcW w:w="1606" w:type="dxa"/>
          </w:tcPr>
          <w:p w14:paraId="67485981" w14:textId="77777777" w:rsidR="00404993" w:rsidRPr="00CA2D99" w:rsidRDefault="00404993" w:rsidP="00F13150"/>
        </w:tc>
        <w:tc>
          <w:tcPr>
            <w:tcW w:w="1607" w:type="dxa"/>
          </w:tcPr>
          <w:p w14:paraId="5D9E93CF" w14:textId="77777777" w:rsidR="00404993" w:rsidRPr="00CA2D99" w:rsidRDefault="00404993" w:rsidP="00F13150"/>
        </w:tc>
        <w:tc>
          <w:tcPr>
            <w:tcW w:w="6098" w:type="dxa"/>
          </w:tcPr>
          <w:p w14:paraId="27996642" w14:textId="77777777" w:rsidR="00404993" w:rsidRPr="00CA2D99" w:rsidRDefault="00404993" w:rsidP="00F13150"/>
        </w:tc>
      </w:tr>
      <w:tr w:rsidR="00404993" w14:paraId="240C3DC8" w14:textId="77777777" w:rsidTr="00F13150">
        <w:tc>
          <w:tcPr>
            <w:tcW w:w="3227" w:type="dxa"/>
          </w:tcPr>
          <w:p w14:paraId="439DC9B6" w14:textId="77777777" w:rsidR="00404993" w:rsidRPr="00CA2D99" w:rsidRDefault="00404993" w:rsidP="00F13150">
            <w:r w:rsidRPr="00CA2D99">
              <w:t>Arthralgie (si oui, préciser nombre d’articulations douloureuses dans la dernière colonne)</w:t>
            </w:r>
          </w:p>
          <w:p w14:paraId="175020FD" w14:textId="77777777" w:rsidR="00404993" w:rsidRPr="00CA2D99" w:rsidRDefault="00404993" w:rsidP="00F13150"/>
        </w:tc>
        <w:tc>
          <w:tcPr>
            <w:tcW w:w="1606" w:type="dxa"/>
          </w:tcPr>
          <w:p w14:paraId="780E4387" w14:textId="77777777" w:rsidR="00404993" w:rsidRPr="00CA2D99" w:rsidRDefault="00404993" w:rsidP="00F13150"/>
        </w:tc>
        <w:tc>
          <w:tcPr>
            <w:tcW w:w="1606" w:type="dxa"/>
          </w:tcPr>
          <w:p w14:paraId="56418608" w14:textId="77777777" w:rsidR="00404993" w:rsidRPr="00CA2D99" w:rsidRDefault="00404993" w:rsidP="00F13150"/>
        </w:tc>
        <w:tc>
          <w:tcPr>
            <w:tcW w:w="1607" w:type="dxa"/>
          </w:tcPr>
          <w:p w14:paraId="2ABFC1A4" w14:textId="77777777" w:rsidR="00404993" w:rsidRPr="00CA2D99" w:rsidRDefault="00404993" w:rsidP="00F13150"/>
        </w:tc>
        <w:tc>
          <w:tcPr>
            <w:tcW w:w="6098" w:type="dxa"/>
          </w:tcPr>
          <w:p w14:paraId="1974772A" w14:textId="77777777" w:rsidR="00404993" w:rsidRPr="00CA2D99" w:rsidRDefault="00404993" w:rsidP="00F13150"/>
        </w:tc>
      </w:tr>
      <w:tr w:rsidR="00404993" w14:paraId="641067C0" w14:textId="77777777" w:rsidTr="00F13150">
        <w:tc>
          <w:tcPr>
            <w:tcW w:w="3227" w:type="dxa"/>
          </w:tcPr>
          <w:p w14:paraId="04AAEBFD" w14:textId="77777777" w:rsidR="00404993" w:rsidRPr="00CA2D99" w:rsidRDefault="00404993" w:rsidP="00F13150">
            <w:r w:rsidRPr="00CA2D99">
              <w:t>Polyarthrite (si oui, préciser nombre d’articulations gonflées dans la dernière colonne)</w:t>
            </w:r>
          </w:p>
          <w:p w14:paraId="2C2C0395" w14:textId="77777777" w:rsidR="00404993" w:rsidRPr="00CA2D99" w:rsidRDefault="00404993" w:rsidP="00F13150"/>
        </w:tc>
        <w:tc>
          <w:tcPr>
            <w:tcW w:w="1606" w:type="dxa"/>
          </w:tcPr>
          <w:p w14:paraId="2F922739" w14:textId="77777777" w:rsidR="00404993" w:rsidRPr="00CA2D99" w:rsidRDefault="00404993" w:rsidP="00F13150"/>
        </w:tc>
        <w:tc>
          <w:tcPr>
            <w:tcW w:w="1606" w:type="dxa"/>
          </w:tcPr>
          <w:p w14:paraId="14F7831C" w14:textId="77777777" w:rsidR="00404993" w:rsidRPr="00CA2D99" w:rsidRDefault="00404993" w:rsidP="00F13150"/>
        </w:tc>
        <w:tc>
          <w:tcPr>
            <w:tcW w:w="1607" w:type="dxa"/>
          </w:tcPr>
          <w:p w14:paraId="766D94FF" w14:textId="77777777" w:rsidR="00404993" w:rsidRPr="00CA2D99" w:rsidRDefault="00404993" w:rsidP="00F13150"/>
        </w:tc>
        <w:tc>
          <w:tcPr>
            <w:tcW w:w="6098" w:type="dxa"/>
            <w:tcBorders>
              <w:bottom w:val="single" w:sz="4" w:space="0" w:color="auto"/>
            </w:tcBorders>
          </w:tcPr>
          <w:p w14:paraId="64F9F3F2" w14:textId="77777777" w:rsidR="00404993" w:rsidRPr="00CA2D99" w:rsidRDefault="00404993" w:rsidP="00F13150"/>
        </w:tc>
      </w:tr>
      <w:tr w:rsidR="00404993" w14:paraId="2253052A" w14:textId="77777777" w:rsidTr="00F13150">
        <w:tc>
          <w:tcPr>
            <w:tcW w:w="3227" w:type="dxa"/>
          </w:tcPr>
          <w:p w14:paraId="64690C9C" w14:textId="77777777" w:rsidR="00404993" w:rsidRPr="00CA2D99" w:rsidRDefault="00404993" w:rsidP="00F13150">
            <w:r w:rsidRPr="00CA2D99">
              <w:t xml:space="preserve">Pharyngite </w:t>
            </w:r>
          </w:p>
          <w:p w14:paraId="2D15B109" w14:textId="77777777" w:rsidR="00404993" w:rsidRPr="00CA2D99" w:rsidRDefault="00404993" w:rsidP="00F13150"/>
        </w:tc>
        <w:tc>
          <w:tcPr>
            <w:tcW w:w="1606" w:type="dxa"/>
          </w:tcPr>
          <w:p w14:paraId="3435837B" w14:textId="77777777" w:rsidR="00404993" w:rsidRPr="00CA2D99" w:rsidRDefault="00404993" w:rsidP="00F13150"/>
        </w:tc>
        <w:tc>
          <w:tcPr>
            <w:tcW w:w="1606" w:type="dxa"/>
          </w:tcPr>
          <w:p w14:paraId="0401DE07" w14:textId="77777777" w:rsidR="00404993" w:rsidRPr="00CA2D99" w:rsidRDefault="00404993" w:rsidP="00F13150"/>
        </w:tc>
        <w:tc>
          <w:tcPr>
            <w:tcW w:w="1607" w:type="dxa"/>
          </w:tcPr>
          <w:p w14:paraId="56AF6BF0" w14:textId="77777777" w:rsidR="00404993" w:rsidRPr="00CA2D99" w:rsidRDefault="00404993" w:rsidP="00F13150"/>
        </w:tc>
        <w:tc>
          <w:tcPr>
            <w:tcW w:w="6098" w:type="dxa"/>
            <w:shd w:val="clear" w:color="auto" w:fill="FFFFFF" w:themeFill="background1"/>
          </w:tcPr>
          <w:p w14:paraId="22CCB546" w14:textId="77777777" w:rsidR="00404993" w:rsidRPr="00CA2D99" w:rsidRDefault="00404993" w:rsidP="00F13150"/>
        </w:tc>
      </w:tr>
      <w:tr w:rsidR="00404993" w14:paraId="3A2136AD" w14:textId="77777777" w:rsidTr="00F13150">
        <w:trPr>
          <w:trHeight w:val="39"/>
        </w:trPr>
        <w:tc>
          <w:tcPr>
            <w:tcW w:w="3227" w:type="dxa"/>
          </w:tcPr>
          <w:p w14:paraId="65F9E1B7" w14:textId="77777777" w:rsidR="00404993" w:rsidRPr="00CA2D99" w:rsidRDefault="00404993" w:rsidP="00F13150">
            <w:r w:rsidRPr="00CA2D99">
              <w:t xml:space="preserve">Rash maculo-papuleux / Eruption cutanée </w:t>
            </w:r>
          </w:p>
          <w:p w14:paraId="3E5511EE" w14:textId="77777777" w:rsidR="00404993" w:rsidRPr="00CA2D99" w:rsidRDefault="00404993" w:rsidP="00F13150"/>
        </w:tc>
        <w:tc>
          <w:tcPr>
            <w:tcW w:w="1606" w:type="dxa"/>
          </w:tcPr>
          <w:p w14:paraId="609DB93E" w14:textId="77777777" w:rsidR="00404993" w:rsidRPr="00CA2D99" w:rsidRDefault="00404993" w:rsidP="00F13150"/>
        </w:tc>
        <w:tc>
          <w:tcPr>
            <w:tcW w:w="1606" w:type="dxa"/>
          </w:tcPr>
          <w:p w14:paraId="1DD85AF0" w14:textId="77777777" w:rsidR="00404993" w:rsidRPr="00CA2D99" w:rsidRDefault="00404993" w:rsidP="00F13150"/>
        </w:tc>
        <w:tc>
          <w:tcPr>
            <w:tcW w:w="1607" w:type="dxa"/>
          </w:tcPr>
          <w:p w14:paraId="102573BF" w14:textId="77777777" w:rsidR="00404993" w:rsidRPr="00CA2D99" w:rsidRDefault="00404993" w:rsidP="00F13150"/>
        </w:tc>
        <w:tc>
          <w:tcPr>
            <w:tcW w:w="6098" w:type="dxa"/>
            <w:shd w:val="clear" w:color="auto" w:fill="FFFFFF" w:themeFill="background1"/>
          </w:tcPr>
          <w:p w14:paraId="07D60F9A" w14:textId="77777777" w:rsidR="00404993" w:rsidRPr="00CA2D99" w:rsidRDefault="00404993" w:rsidP="00F13150"/>
        </w:tc>
      </w:tr>
      <w:tr w:rsidR="00404993" w14:paraId="2259FAAA" w14:textId="77777777" w:rsidTr="00F13150">
        <w:trPr>
          <w:trHeight w:val="34"/>
        </w:trPr>
        <w:tc>
          <w:tcPr>
            <w:tcW w:w="3227" w:type="dxa"/>
          </w:tcPr>
          <w:p w14:paraId="273B5960" w14:textId="77777777" w:rsidR="00404993" w:rsidRPr="00CA2D99" w:rsidRDefault="00404993" w:rsidP="00F13150">
            <w:r w:rsidRPr="00CA2D99">
              <w:t>Adénopathies</w:t>
            </w:r>
          </w:p>
          <w:p w14:paraId="2AE07924" w14:textId="77777777" w:rsidR="00404993" w:rsidRPr="00CA2D99" w:rsidRDefault="00404993" w:rsidP="00F13150"/>
        </w:tc>
        <w:tc>
          <w:tcPr>
            <w:tcW w:w="1606" w:type="dxa"/>
          </w:tcPr>
          <w:p w14:paraId="00941593" w14:textId="77777777" w:rsidR="00404993" w:rsidRPr="00CA2D99" w:rsidRDefault="00404993" w:rsidP="00F13150"/>
        </w:tc>
        <w:tc>
          <w:tcPr>
            <w:tcW w:w="1606" w:type="dxa"/>
          </w:tcPr>
          <w:p w14:paraId="4C0C646B" w14:textId="77777777" w:rsidR="00404993" w:rsidRPr="00CA2D99" w:rsidRDefault="00404993" w:rsidP="00F13150"/>
        </w:tc>
        <w:tc>
          <w:tcPr>
            <w:tcW w:w="1607" w:type="dxa"/>
          </w:tcPr>
          <w:p w14:paraId="127549AC" w14:textId="77777777" w:rsidR="00404993" w:rsidRPr="00CA2D99" w:rsidRDefault="00404993" w:rsidP="00F13150"/>
        </w:tc>
        <w:tc>
          <w:tcPr>
            <w:tcW w:w="6098" w:type="dxa"/>
            <w:shd w:val="clear" w:color="auto" w:fill="FFFFFF" w:themeFill="background1"/>
          </w:tcPr>
          <w:p w14:paraId="38980089" w14:textId="77777777" w:rsidR="00404993" w:rsidRDefault="00404993" w:rsidP="00F13150"/>
          <w:p w14:paraId="3A595253" w14:textId="77777777" w:rsidR="00404993" w:rsidRDefault="00404993" w:rsidP="00F13150"/>
          <w:p w14:paraId="0FB809BB" w14:textId="77777777" w:rsidR="00404993" w:rsidRPr="00CA2D99" w:rsidRDefault="00404993" w:rsidP="00F13150"/>
        </w:tc>
      </w:tr>
      <w:tr w:rsidR="00404993" w14:paraId="7ED40687" w14:textId="77777777" w:rsidTr="00F13150">
        <w:trPr>
          <w:trHeight w:val="34"/>
        </w:trPr>
        <w:tc>
          <w:tcPr>
            <w:tcW w:w="3227" w:type="dxa"/>
          </w:tcPr>
          <w:p w14:paraId="70F21A48" w14:textId="77777777" w:rsidR="00404993" w:rsidRPr="00CA2D99" w:rsidRDefault="00404993" w:rsidP="00F13150">
            <w:r w:rsidRPr="00CA2D99">
              <w:t xml:space="preserve">Hépato-splénomégalie </w:t>
            </w:r>
          </w:p>
          <w:p w14:paraId="12E723C9" w14:textId="77777777" w:rsidR="00404993" w:rsidRPr="00CA2D99" w:rsidRDefault="00404993" w:rsidP="00F13150"/>
        </w:tc>
        <w:tc>
          <w:tcPr>
            <w:tcW w:w="1606" w:type="dxa"/>
          </w:tcPr>
          <w:p w14:paraId="48549196" w14:textId="77777777" w:rsidR="00404993" w:rsidRPr="00CA2D99" w:rsidRDefault="00404993" w:rsidP="00F13150"/>
          <w:p w14:paraId="6F6210D7" w14:textId="77777777" w:rsidR="00404993" w:rsidRPr="00CA2D99" w:rsidRDefault="00404993" w:rsidP="00F13150"/>
          <w:p w14:paraId="202CF0C8" w14:textId="77777777" w:rsidR="00404993" w:rsidRPr="00CA2D99" w:rsidRDefault="00404993" w:rsidP="00F13150"/>
        </w:tc>
        <w:tc>
          <w:tcPr>
            <w:tcW w:w="1606" w:type="dxa"/>
          </w:tcPr>
          <w:p w14:paraId="771DF90D" w14:textId="77777777" w:rsidR="00404993" w:rsidRPr="00CA2D99" w:rsidRDefault="00404993" w:rsidP="00F13150"/>
        </w:tc>
        <w:tc>
          <w:tcPr>
            <w:tcW w:w="1607" w:type="dxa"/>
          </w:tcPr>
          <w:p w14:paraId="53E8641A" w14:textId="77777777" w:rsidR="00404993" w:rsidRPr="00CA2D99" w:rsidRDefault="00404993" w:rsidP="00F13150"/>
        </w:tc>
        <w:tc>
          <w:tcPr>
            <w:tcW w:w="6098" w:type="dxa"/>
            <w:shd w:val="clear" w:color="auto" w:fill="FFFFFF" w:themeFill="background1"/>
          </w:tcPr>
          <w:p w14:paraId="1555275E" w14:textId="77777777" w:rsidR="00404993" w:rsidRPr="00CA2D99" w:rsidRDefault="00404993" w:rsidP="00F13150"/>
        </w:tc>
      </w:tr>
      <w:tr w:rsidR="00404993" w14:paraId="49DE63CB" w14:textId="77777777" w:rsidTr="00F13150">
        <w:trPr>
          <w:trHeight w:val="34"/>
        </w:trPr>
        <w:tc>
          <w:tcPr>
            <w:tcW w:w="3227" w:type="dxa"/>
          </w:tcPr>
          <w:p w14:paraId="270B70E4" w14:textId="77777777" w:rsidR="00404993" w:rsidRPr="00CA2D99" w:rsidRDefault="00404993" w:rsidP="00F13150">
            <w:r w:rsidRPr="00CA2D99">
              <w:t>Péricardite</w:t>
            </w:r>
          </w:p>
          <w:p w14:paraId="7CF69A70" w14:textId="77777777" w:rsidR="00404993" w:rsidRPr="00CA2D99" w:rsidRDefault="00404993" w:rsidP="00F13150"/>
          <w:p w14:paraId="1B8FC30F" w14:textId="77777777" w:rsidR="00404993" w:rsidRPr="00CA2D99" w:rsidRDefault="00404993" w:rsidP="00F13150"/>
        </w:tc>
        <w:tc>
          <w:tcPr>
            <w:tcW w:w="1606" w:type="dxa"/>
          </w:tcPr>
          <w:p w14:paraId="753AE067" w14:textId="77777777" w:rsidR="00404993" w:rsidRPr="00CA2D99" w:rsidRDefault="00404993" w:rsidP="00F13150"/>
          <w:p w14:paraId="6EBFB3F8" w14:textId="77777777" w:rsidR="00404993" w:rsidRPr="00CA2D99" w:rsidRDefault="00404993" w:rsidP="00F13150"/>
        </w:tc>
        <w:tc>
          <w:tcPr>
            <w:tcW w:w="1606" w:type="dxa"/>
          </w:tcPr>
          <w:p w14:paraId="4B68284E" w14:textId="77777777" w:rsidR="00404993" w:rsidRPr="00CA2D99" w:rsidRDefault="00404993" w:rsidP="00F13150"/>
        </w:tc>
        <w:tc>
          <w:tcPr>
            <w:tcW w:w="1607" w:type="dxa"/>
          </w:tcPr>
          <w:p w14:paraId="75DF11DF" w14:textId="77777777" w:rsidR="00404993" w:rsidRPr="00CA2D99" w:rsidRDefault="00404993" w:rsidP="00F13150"/>
        </w:tc>
        <w:tc>
          <w:tcPr>
            <w:tcW w:w="6098" w:type="dxa"/>
            <w:tcBorders>
              <w:bottom w:val="single" w:sz="4" w:space="0" w:color="auto"/>
            </w:tcBorders>
            <w:shd w:val="clear" w:color="auto" w:fill="FFFFFF" w:themeFill="background1"/>
          </w:tcPr>
          <w:p w14:paraId="09BD9A8A" w14:textId="77777777" w:rsidR="00404993" w:rsidRPr="00CA2D99" w:rsidRDefault="00404993" w:rsidP="00F13150"/>
        </w:tc>
      </w:tr>
      <w:tr w:rsidR="00404993" w14:paraId="4B83AC4D" w14:textId="77777777" w:rsidTr="00F13150">
        <w:trPr>
          <w:trHeight w:val="34"/>
        </w:trPr>
        <w:tc>
          <w:tcPr>
            <w:tcW w:w="3227" w:type="dxa"/>
          </w:tcPr>
          <w:p w14:paraId="73A73D68" w14:textId="77777777" w:rsidR="00404993" w:rsidRPr="00CA2D99" w:rsidRDefault="00404993" w:rsidP="00F13150">
            <w:r w:rsidRPr="00CA2D99">
              <w:t>Pleurésie</w:t>
            </w:r>
          </w:p>
          <w:p w14:paraId="71EBB6BD" w14:textId="77777777" w:rsidR="00404993" w:rsidRPr="00CA2D99" w:rsidRDefault="00404993" w:rsidP="00F13150"/>
          <w:p w14:paraId="7ACE6984" w14:textId="77777777" w:rsidR="00404993" w:rsidRPr="00CA2D99" w:rsidRDefault="00404993" w:rsidP="00F13150"/>
        </w:tc>
        <w:tc>
          <w:tcPr>
            <w:tcW w:w="1606" w:type="dxa"/>
          </w:tcPr>
          <w:p w14:paraId="5BB2ECB4" w14:textId="77777777" w:rsidR="00404993" w:rsidRPr="00CA2D99" w:rsidRDefault="00404993" w:rsidP="00F13150"/>
          <w:p w14:paraId="7A2FAA0D" w14:textId="77777777" w:rsidR="00404993" w:rsidRPr="00CA2D99" w:rsidRDefault="00404993" w:rsidP="00F13150"/>
        </w:tc>
        <w:tc>
          <w:tcPr>
            <w:tcW w:w="1606" w:type="dxa"/>
          </w:tcPr>
          <w:p w14:paraId="119BADCF" w14:textId="77777777" w:rsidR="00404993" w:rsidRPr="00CA2D99" w:rsidRDefault="00404993" w:rsidP="00F13150"/>
        </w:tc>
        <w:tc>
          <w:tcPr>
            <w:tcW w:w="1607" w:type="dxa"/>
          </w:tcPr>
          <w:p w14:paraId="1C67A60F" w14:textId="77777777" w:rsidR="00404993" w:rsidRPr="00CA2D99" w:rsidRDefault="00404993" w:rsidP="00F13150"/>
        </w:tc>
        <w:tc>
          <w:tcPr>
            <w:tcW w:w="6098" w:type="dxa"/>
            <w:shd w:val="clear" w:color="auto" w:fill="FFFFFF" w:themeFill="background1"/>
          </w:tcPr>
          <w:p w14:paraId="4F5A4858" w14:textId="77777777" w:rsidR="00404993" w:rsidRDefault="00404993" w:rsidP="00F13150"/>
          <w:p w14:paraId="559628F7" w14:textId="77777777" w:rsidR="00404993" w:rsidRDefault="00404993" w:rsidP="00F13150"/>
          <w:p w14:paraId="7CAE7321" w14:textId="77777777" w:rsidR="00404993" w:rsidRPr="00CA2D99" w:rsidRDefault="00404993" w:rsidP="00F13150"/>
        </w:tc>
      </w:tr>
      <w:tr w:rsidR="00404993" w14:paraId="06F23D81" w14:textId="77777777" w:rsidTr="00F13150">
        <w:trPr>
          <w:trHeight w:val="34"/>
        </w:trPr>
        <w:tc>
          <w:tcPr>
            <w:tcW w:w="3227" w:type="dxa"/>
          </w:tcPr>
          <w:p w14:paraId="1575F4CB" w14:textId="77777777" w:rsidR="00404993" w:rsidRPr="00CA2D99" w:rsidRDefault="00404993" w:rsidP="00F13150">
            <w:r w:rsidRPr="00CA2D99">
              <w:t>Autre(s) signe(s) clinique(s) :</w:t>
            </w:r>
          </w:p>
          <w:p w14:paraId="693CDC05" w14:textId="77777777" w:rsidR="00404993" w:rsidRPr="00CA2D99" w:rsidRDefault="00404993" w:rsidP="00F13150"/>
        </w:tc>
        <w:tc>
          <w:tcPr>
            <w:tcW w:w="1606" w:type="dxa"/>
          </w:tcPr>
          <w:p w14:paraId="5ED1A892" w14:textId="77777777" w:rsidR="00404993" w:rsidRPr="00CA2D99" w:rsidRDefault="00404993" w:rsidP="00F13150"/>
        </w:tc>
        <w:tc>
          <w:tcPr>
            <w:tcW w:w="1606" w:type="dxa"/>
          </w:tcPr>
          <w:p w14:paraId="2C3CD370" w14:textId="77777777" w:rsidR="00404993" w:rsidRPr="00CA2D99" w:rsidRDefault="00404993" w:rsidP="00F13150"/>
        </w:tc>
        <w:tc>
          <w:tcPr>
            <w:tcW w:w="1607" w:type="dxa"/>
          </w:tcPr>
          <w:p w14:paraId="348846D5" w14:textId="77777777" w:rsidR="00404993" w:rsidRPr="00CA2D99" w:rsidRDefault="00404993" w:rsidP="00F13150"/>
        </w:tc>
        <w:tc>
          <w:tcPr>
            <w:tcW w:w="6098" w:type="dxa"/>
            <w:shd w:val="clear" w:color="auto" w:fill="FFFFFF" w:themeFill="background1"/>
          </w:tcPr>
          <w:p w14:paraId="6B12165E" w14:textId="77777777" w:rsidR="00404993" w:rsidRPr="00CA2D99" w:rsidRDefault="00404993" w:rsidP="00F13150"/>
          <w:p w14:paraId="2FF10ECF" w14:textId="77777777" w:rsidR="00404993" w:rsidRPr="00CA2D99" w:rsidRDefault="00404993" w:rsidP="00F13150"/>
          <w:p w14:paraId="4DD1DC03" w14:textId="77777777" w:rsidR="00404993" w:rsidRPr="00CA2D99" w:rsidRDefault="00404993" w:rsidP="00F13150"/>
        </w:tc>
      </w:tr>
      <w:tr w:rsidR="00404993" w14:paraId="124B29E4" w14:textId="77777777" w:rsidTr="00F13150">
        <w:trPr>
          <w:trHeight w:val="34"/>
        </w:trPr>
        <w:tc>
          <w:tcPr>
            <w:tcW w:w="3227" w:type="dxa"/>
            <w:tcBorders>
              <w:bottom w:val="single" w:sz="4" w:space="0" w:color="auto"/>
            </w:tcBorders>
          </w:tcPr>
          <w:p w14:paraId="162E2C3F" w14:textId="77777777" w:rsidR="00404993" w:rsidRPr="00CA2D99" w:rsidRDefault="00404993" w:rsidP="00F13150">
            <w:r w:rsidRPr="00CA2D99">
              <w:t xml:space="preserve">Complications* : </w:t>
            </w:r>
          </w:p>
          <w:p w14:paraId="04643113" w14:textId="77777777" w:rsidR="00404993" w:rsidRPr="00CA2D99" w:rsidRDefault="00404993" w:rsidP="00F13150"/>
          <w:p w14:paraId="12BB649F" w14:textId="77777777" w:rsidR="00404993" w:rsidRPr="00CA2D99" w:rsidRDefault="00404993" w:rsidP="00F13150"/>
        </w:tc>
        <w:tc>
          <w:tcPr>
            <w:tcW w:w="1606" w:type="dxa"/>
            <w:tcBorders>
              <w:bottom w:val="single" w:sz="4" w:space="0" w:color="auto"/>
            </w:tcBorders>
          </w:tcPr>
          <w:p w14:paraId="3A0FDC83" w14:textId="77777777" w:rsidR="00404993" w:rsidRPr="00CA2D99" w:rsidRDefault="00404993" w:rsidP="00F13150"/>
        </w:tc>
        <w:tc>
          <w:tcPr>
            <w:tcW w:w="1606" w:type="dxa"/>
            <w:tcBorders>
              <w:bottom w:val="single" w:sz="4" w:space="0" w:color="auto"/>
            </w:tcBorders>
          </w:tcPr>
          <w:p w14:paraId="0D8B62A3" w14:textId="77777777" w:rsidR="00404993" w:rsidRPr="00CA2D99" w:rsidRDefault="00404993" w:rsidP="00F13150"/>
        </w:tc>
        <w:tc>
          <w:tcPr>
            <w:tcW w:w="1607" w:type="dxa"/>
            <w:tcBorders>
              <w:bottom w:val="single" w:sz="4" w:space="0" w:color="auto"/>
            </w:tcBorders>
          </w:tcPr>
          <w:p w14:paraId="3753C0E9" w14:textId="77777777" w:rsidR="00404993" w:rsidRPr="00CA2D99" w:rsidRDefault="00404993" w:rsidP="00F13150"/>
        </w:tc>
        <w:tc>
          <w:tcPr>
            <w:tcW w:w="6098" w:type="dxa"/>
            <w:tcBorders>
              <w:bottom w:val="single" w:sz="4" w:space="0" w:color="auto"/>
            </w:tcBorders>
            <w:shd w:val="clear" w:color="auto" w:fill="FFFFFF" w:themeFill="background1"/>
          </w:tcPr>
          <w:p w14:paraId="231C7F3E" w14:textId="77777777" w:rsidR="00404993" w:rsidRPr="00CA2D99" w:rsidRDefault="00404993" w:rsidP="00F13150"/>
          <w:p w14:paraId="174A23C6" w14:textId="77777777" w:rsidR="00404993" w:rsidRPr="00CA2D99" w:rsidRDefault="00404993" w:rsidP="00F13150"/>
        </w:tc>
      </w:tr>
    </w:tbl>
    <w:p w14:paraId="6892C3D4" w14:textId="77777777" w:rsidR="00404993" w:rsidRDefault="00404993" w:rsidP="00404993">
      <w:pPr>
        <w:pStyle w:val="Paragraphedeliste"/>
      </w:pPr>
    </w:p>
    <w:p w14:paraId="616F781A" w14:textId="77777777" w:rsidR="00404993" w:rsidRPr="00404993" w:rsidRDefault="00404993" w:rsidP="00404993">
      <w:pPr>
        <w:rPr>
          <w:i/>
        </w:rPr>
      </w:pPr>
      <w:r w:rsidRPr="00404993">
        <w:rPr>
          <w:i/>
        </w:rPr>
        <w:t>* : syndrome d’activation macrophagique, coagulation intravasculaire disséminée, microangiopathie thrombotique, hépatite fulminante, amylose AA</w:t>
      </w:r>
    </w:p>
    <w:p w14:paraId="0C5F605B" w14:textId="77777777" w:rsidR="00404993" w:rsidRPr="00404993" w:rsidRDefault="00404993" w:rsidP="00404993">
      <w:pPr>
        <w:rPr>
          <w:i/>
        </w:rPr>
      </w:pPr>
      <w:r w:rsidRPr="00404993">
        <w:rPr>
          <w:i/>
        </w:rPr>
        <w:t>Pour chaque paramètre (= chaque ligne), cocher la case oui/non/données manquantes ou non fait ; préciser le cas échéant la valeur numérique ou les remarques (pour les données qualitatives, par exemple autre(s) signe(s) clinique(s), complication(s)) dans la dernière colonne.</w:t>
      </w:r>
    </w:p>
    <w:p w14:paraId="42002D8B" w14:textId="77777777" w:rsidR="00404993" w:rsidRDefault="00404993" w:rsidP="00404993">
      <w:pPr>
        <w:rPr>
          <w:sz w:val="28"/>
          <w:szCs w:val="28"/>
        </w:rPr>
      </w:pPr>
    </w:p>
    <w:p w14:paraId="3587B5A8" w14:textId="77777777" w:rsidR="00404993" w:rsidRDefault="00404993" w:rsidP="00404993">
      <w:pPr>
        <w:rPr>
          <w:sz w:val="28"/>
          <w:szCs w:val="28"/>
        </w:rPr>
      </w:pPr>
    </w:p>
    <w:p w14:paraId="3250B8D0" w14:textId="77777777" w:rsidR="00404993" w:rsidRDefault="00404993" w:rsidP="00404993">
      <w:pPr>
        <w:rPr>
          <w:sz w:val="28"/>
          <w:szCs w:val="28"/>
        </w:rPr>
      </w:pPr>
    </w:p>
    <w:p w14:paraId="5DCEC1AD" w14:textId="77777777" w:rsidR="00404993" w:rsidRPr="00404993" w:rsidRDefault="00404993" w:rsidP="00404993">
      <w:pPr>
        <w:rPr>
          <w:sz w:val="28"/>
          <w:szCs w:val="28"/>
        </w:rPr>
      </w:pPr>
    </w:p>
    <w:tbl>
      <w:tblPr>
        <w:tblStyle w:val="Grilledutableau"/>
        <w:tblW w:w="0" w:type="auto"/>
        <w:tblLook w:val="04A0" w:firstRow="1" w:lastRow="0" w:firstColumn="1" w:lastColumn="0" w:noHBand="0" w:noVBand="1"/>
      </w:tblPr>
      <w:tblGrid>
        <w:gridCol w:w="3203"/>
        <w:gridCol w:w="1587"/>
        <w:gridCol w:w="1589"/>
        <w:gridCol w:w="1602"/>
        <w:gridCol w:w="6013"/>
      </w:tblGrid>
      <w:tr w:rsidR="00404993" w14:paraId="199A9918" w14:textId="77777777" w:rsidTr="00F13150">
        <w:tc>
          <w:tcPr>
            <w:tcW w:w="3227" w:type="dxa"/>
          </w:tcPr>
          <w:p w14:paraId="1BE006F7" w14:textId="33D1AAF1" w:rsidR="00404993" w:rsidRDefault="00404993" w:rsidP="00F13150">
            <w:pPr>
              <w:rPr>
                <w:sz w:val="28"/>
                <w:szCs w:val="28"/>
              </w:rPr>
            </w:pPr>
            <w:r w:rsidRPr="002C4EBB">
              <w:rPr>
                <w:b/>
                <w:bCs/>
              </w:rPr>
              <w:t>BIOLOGIQUE</w:t>
            </w:r>
            <w:r>
              <w:rPr>
                <w:b/>
                <w:bCs/>
              </w:rPr>
              <w:t xml:space="preserve"> à 9 MOIS</w:t>
            </w:r>
          </w:p>
        </w:tc>
        <w:tc>
          <w:tcPr>
            <w:tcW w:w="1606" w:type="dxa"/>
          </w:tcPr>
          <w:p w14:paraId="7C77E08F" w14:textId="77777777" w:rsidR="00404993" w:rsidRDefault="00404993" w:rsidP="00F13150">
            <w:pPr>
              <w:rPr>
                <w:sz w:val="28"/>
                <w:szCs w:val="28"/>
              </w:rPr>
            </w:pPr>
            <w:r>
              <w:t>OUI</w:t>
            </w:r>
          </w:p>
        </w:tc>
        <w:tc>
          <w:tcPr>
            <w:tcW w:w="1606" w:type="dxa"/>
          </w:tcPr>
          <w:p w14:paraId="1DEEBBF2" w14:textId="77777777" w:rsidR="00404993" w:rsidRDefault="00404993" w:rsidP="00F13150">
            <w:pPr>
              <w:rPr>
                <w:sz w:val="28"/>
                <w:szCs w:val="28"/>
              </w:rPr>
            </w:pPr>
            <w:r>
              <w:t xml:space="preserve">  NON</w:t>
            </w:r>
          </w:p>
        </w:tc>
        <w:tc>
          <w:tcPr>
            <w:tcW w:w="1607" w:type="dxa"/>
          </w:tcPr>
          <w:p w14:paraId="6AACFF44" w14:textId="77777777" w:rsidR="00404993" w:rsidRDefault="00404993" w:rsidP="00F13150">
            <w:pPr>
              <w:rPr>
                <w:sz w:val="28"/>
                <w:szCs w:val="28"/>
              </w:rPr>
            </w:pPr>
            <w:r>
              <w:t>Données manquantes ou non fait</w:t>
            </w:r>
          </w:p>
        </w:tc>
        <w:tc>
          <w:tcPr>
            <w:tcW w:w="6098" w:type="dxa"/>
          </w:tcPr>
          <w:p w14:paraId="09C9B111" w14:textId="77777777" w:rsidR="00404993" w:rsidRDefault="00404993" w:rsidP="00F13150">
            <w:pPr>
              <w:rPr>
                <w:sz w:val="28"/>
                <w:szCs w:val="28"/>
              </w:rPr>
            </w:pPr>
            <w:r w:rsidRPr="00B93899">
              <w:t>Préciser les valeurs numériques (si applicable) ou les remarques éventuelles (pour les données qualitatives)</w:t>
            </w:r>
          </w:p>
        </w:tc>
      </w:tr>
      <w:tr w:rsidR="00404993" w14:paraId="51F5CB3B" w14:textId="77777777" w:rsidTr="00F13150">
        <w:tc>
          <w:tcPr>
            <w:tcW w:w="3227" w:type="dxa"/>
          </w:tcPr>
          <w:p w14:paraId="5AEFDEDF" w14:textId="77777777" w:rsidR="00404993" w:rsidRDefault="00404993" w:rsidP="00F13150">
            <w:r>
              <w:t>Hyperleucocytose &gt; 10 000/mm</w:t>
            </w:r>
            <w:r w:rsidRPr="006C6554">
              <w:rPr>
                <w:vertAlign w:val="superscript"/>
              </w:rPr>
              <w:t>3</w:t>
            </w:r>
            <w:r>
              <w:rPr>
                <w:vertAlign w:val="superscript"/>
              </w:rPr>
              <w:t xml:space="preserve"> </w:t>
            </w:r>
            <w:r>
              <w:t>(si oui, préciser taux dans la dernière colonne</w:t>
            </w:r>
            <w:r w:rsidRPr="006C6554">
              <w:t>)</w:t>
            </w:r>
          </w:p>
          <w:p w14:paraId="3F45F0D8" w14:textId="77777777" w:rsidR="00404993" w:rsidRDefault="00404993" w:rsidP="00F13150">
            <w:pPr>
              <w:rPr>
                <w:sz w:val="28"/>
                <w:szCs w:val="28"/>
              </w:rPr>
            </w:pPr>
          </w:p>
        </w:tc>
        <w:tc>
          <w:tcPr>
            <w:tcW w:w="1606" w:type="dxa"/>
          </w:tcPr>
          <w:p w14:paraId="79357485" w14:textId="77777777" w:rsidR="00404993" w:rsidRDefault="00404993" w:rsidP="00F13150">
            <w:pPr>
              <w:rPr>
                <w:sz w:val="28"/>
                <w:szCs w:val="28"/>
              </w:rPr>
            </w:pPr>
          </w:p>
        </w:tc>
        <w:tc>
          <w:tcPr>
            <w:tcW w:w="1606" w:type="dxa"/>
          </w:tcPr>
          <w:p w14:paraId="12C3FB4B" w14:textId="77777777" w:rsidR="00404993" w:rsidRDefault="00404993" w:rsidP="00F13150">
            <w:pPr>
              <w:rPr>
                <w:sz w:val="28"/>
                <w:szCs w:val="28"/>
              </w:rPr>
            </w:pPr>
          </w:p>
        </w:tc>
        <w:tc>
          <w:tcPr>
            <w:tcW w:w="1607" w:type="dxa"/>
          </w:tcPr>
          <w:p w14:paraId="038C3229" w14:textId="77777777" w:rsidR="00404993" w:rsidRDefault="00404993" w:rsidP="00F13150">
            <w:pPr>
              <w:rPr>
                <w:sz w:val="28"/>
                <w:szCs w:val="28"/>
              </w:rPr>
            </w:pPr>
          </w:p>
        </w:tc>
        <w:tc>
          <w:tcPr>
            <w:tcW w:w="6098" w:type="dxa"/>
          </w:tcPr>
          <w:p w14:paraId="346CEE11" w14:textId="77777777" w:rsidR="00404993" w:rsidRDefault="00404993" w:rsidP="00F13150">
            <w:pPr>
              <w:rPr>
                <w:sz w:val="28"/>
                <w:szCs w:val="28"/>
              </w:rPr>
            </w:pPr>
          </w:p>
        </w:tc>
      </w:tr>
      <w:tr w:rsidR="00404993" w14:paraId="6A4926F5" w14:textId="77777777" w:rsidTr="00F13150">
        <w:tc>
          <w:tcPr>
            <w:tcW w:w="3227" w:type="dxa"/>
          </w:tcPr>
          <w:p w14:paraId="5D827418" w14:textId="77777777" w:rsidR="00404993" w:rsidRDefault="00404993" w:rsidP="00F13150">
            <w:r>
              <w:t>PNN &gt; 80 % (si oui, préciser le taux en % dans la dernière colonne)</w:t>
            </w:r>
          </w:p>
          <w:p w14:paraId="70AC9881" w14:textId="77777777" w:rsidR="00404993" w:rsidRDefault="00404993" w:rsidP="00F13150">
            <w:pPr>
              <w:rPr>
                <w:sz w:val="28"/>
                <w:szCs w:val="28"/>
              </w:rPr>
            </w:pPr>
          </w:p>
        </w:tc>
        <w:tc>
          <w:tcPr>
            <w:tcW w:w="1606" w:type="dxa"/>
          </w:tcPr>
          <w:p w14:paraId="28637A43" w14:textId="77777777" w:rsidR="00404993" w:rsidRDefault="00404993" w:rsidP="00F13150">
            <w:pPr>
              <w:rPr>
                <w:sz w:val="28"/>
                <w:szCs w:val="28"/>
              </w:rPr>
            </w:pPr>
          </w:p>
        </w:tc>
        <w:tc>
          <w:tcPr>
            <w:tcW w:w="1606" w:type="dxa"/>
          </w:tcPr>
          <w:p w14:paraId="0B561750" w14:textId="77777777" w:rsidR="00404993" w:rsidRDefault="00404993" w:rsidP="00F13150">
            <w:pPr>
              <w:rPr>
                <w:sz w:val="28"/>
                <w:szCs w:val="28"/>
              </w:rPr>
            </w:pPr>
          </w:p>
        </w:tc>
        <w:tc>
          <w:tcPr>
            <w:tcW w:w="1607" w:type="dxa"/>
          </w:tcPr>
          <w:p w14:paraId="00C909AB" w14:textId="77777777" w:rsidR="00404993" w:rsidRDefault="00404993" w:rsidP="00F13150">
            <w:pPr>
              <w:rPr>
                <w:sz w:val="28"/>
                <w:szCs w:val="28"/>
              </w:rPr>
            </w:pPr>
          </w:p>
        </w:tc>
        <w:tc>
          <w:tcPr>
            <w:tcW w:w="6098" w:type="dxa"/>
          </w:tcPr>
          <w:p w14:paraId="3B84A20A" w14:textId="77777777" w:rsidR="00404993" w:rsidRDefault="00404993" w:rsidP="00F13150">
            <w:pPr>
              <w:rPr>
                <w:sz w:val="28"/>
                <w:szCs w:val="28"/>
              </w:rPr>
            </w:pPr>
          </w:p>
        </w:tc>
      </w:tr>
      <w:tr w:rsidR="00404993" w14:paraId="4CC747C6" w14:textId="77777777" w:rsidTr="00F13150">
        <w:tc>
          <w:tcPr>
            <w:tcW w:w="3227" w:type="dxa"/>
          </w:tcPr>
          <w:p w14:paraId="13687BB2" w14:textId="77777777" w:rsidR="00404993" w:rsidRDefault="00404993" w:rsidP="00F13150">
            <w:r>
              <w:t>Vitesse de sédimentation élevée (si oui, préciser valeur en mm dans la dernière colonne)</w:t>
            </w:r>
          </w:p>
          <w:p w14:paraId="2A5E045A" w14:textId="77777777" w:rsidR="00404993" w:rsidRDefault="00404993" w:rsidP="00F13150">
            <w:pPr>
              <w:rPr>
                <w:sz w:val="28"/>
                <w:szCs w:val="28"/>
              </w:rPr>
            </w:pPr>
          </w:p>
        </w:tc>
        <w:tc>
          <w:tcPr>
            <w:tcW w:w="1606" w:type="dxa"/>
          </w:tcPr>
          <w:p w14:paraId="73D9BC5F" w14:textId="77777777" w:rsidR="00404993" w:rsidRDefault="00404993" w:rsidP="00F13150">
            <w:pPr>
              <w:rPr>
                <w:sz w:val="28"/>
                <w:szCs w:val="28"/>
              </w:rPr>
            </w:pPr>
          </w:p>
        </w:tc>
        <w:tc>
          <w:tcPr>
            <w:tcW w:w="1606" w:type="dxa"/>
          </w:tcPr>
          <w:p w14:paraId="031C73E3" w14:textId="77777777" w:rsidR="00404993" w:rsidRDefault="00404993" w:rsidP="00F13150">
            <w:pPr>
              <w:rPr>
                <w:sz w:val="28"/>
                <w:szCs w:val="28"/>
              </w:rPr>
            </w:pPr>
          </w:p>
        </w:tc>
        <w:tc>
          <w:tcPr>
            <w:tcW w:w="1607" w:type="dxa"/>
          </w:tcPr>
          <w:p w14:paraId="75968A2D" w14:textId="77777777" w:rsidR="00404993" w:rsidRDefault="00404993" w:rsidP="00F13150">
            <w:pPr>
              <w:rPr>
                <w:sz w:val="28"/>
                <w:szCs w:val="28"/>
              </w:rPr>
            </w:pPr>
          </w:p>
        </w:tc>
        <w:tc>
          <w:tcPr>
            <w:tcW w:w="6098" w:type="dxa"/>
          </w:tcPr>
          <w:p w14:paraId="2B3FE1D4" w14:textId="77777777" w:rsidR="00404993" w:rsidRDefault="00404993" w:rsidP="00F13150">
            <w:pPr>
              <w:rPr>
                <w:sz w:val="28"/>
                <w:szCs w:val="28"/>
              </w:rPr>
            </w:pPr>
          </w:p>
        </w:tc>
      </w:tr>
      <w:tr w:rsidR="00404993" w14:paraId="17BA43FB" w14:textId="77777777" w:rsidTr="00F13150">
        <w:tc>
          <w:tcPr>
            <w:tcW w:w="3227" w:type="dxa"/>
          </w:tcPr>
          <w:p w14:paraId="141954E5" w14:textId="77777777" w:rsidR="00404993" w:rsidRDefault="00404993" w:rsidP="00F13150">
            <w:r w:rsidRPr="003728B5">
              <w:t>CRP &gt; 10 mg/l (</w:t>
            </w:r>
            <w:r>
              <w:t>si oui, préciser taux en mg/L dans la dernière colonne</w:t>
            </w:r>
            <w:r w:rsidRPr="003728B5">
              <w:t>)</w:t>
            </w:r>
          </w:p>
          <w:p w14:paraId="2ADA8020" w14:textId="77777777" w:rsidR="00404993" w:rsidRDefault="00404993" w:rsidP="00F13150">
            <w:pPr>
              <w:rPr>
                <w:sz w:val="28"/>
                <w:szCs w:val="28"/>
              </w:rPr>
            </w:pPr>
          </w:p>
        </w:tc>
        <w:tc>
          <w:tcPr>
            <w:tcW w:w="1606" w:type="dxa"/>
          </w:tcPr>
          <w:p w14:paraId="1B72288A" w14:textId="77777777" w:rsidR="00404993" w:rsidRDefault="00404993" w:rsidP="00F13150">
            <w:pPr>
              <w:rPr>
                <w:sz w:val="28"/>
                <w:szCs w:val="28"/>
              </w:rPr>
            </w:pPr>
          </w:p>
        </w:tc>
        <w:tc>
          <w:tcPr>
            <w:tcW w:w="1606" w:type="dxa"/>
          </w:tcPr>
          <w:p w14:paraId="0589F29B" w14:textId="77777777" w:rsidR="00404993" w:rsidRDefault="00404993" w:rsidP="00F13150">
            <w:pPr>
              <w:rPr>
                <w:sz w:val="28"/>
                <w:szCs w:val="28"/>
              </w:rPr>
            </w:pPr>
          </w:p>
        </w:tc>
        <w:tc>
          <w:tcPr>
            <w:tcW w:w="1607" w:type="dxa"/>
          </w:tcPr>
          <w:p w14:paraId="182CC7D4" w14:textId="77777777" w:rsidR="00404993" w:rsidRDefault="00404993" w:rsidP="00F13150">
            <w:pPr>
              <w:rPr>
                <w:sz w:val="28"/>
                <w:szCs w:val="28"/>
              </w:rPr>
            </w:pPr>
          </w:p>
        </w:tc>
        <w:tc>
          <w:tcPr>
            <w:tcW w:w="6098" w:type="dxa"/>
          </w:tcPr>
          <w:p w14:paraId="08FAC73E" w14:textId="77777777" w:rsidR="00404993" w:rsidRDefault="00404993" w:rsidP="00F13150">
            <w:pPr>
              <w:rPr>
                <w:sz w:val="28"/>
                <w:szCs w:val="28"/>
              </w:rPr>
            </w:pPr>
          </w:p>
        </w:tc>
      </w:tr>
      <w:tr w:rsidR="00404993" w14:paraId="23A4E88F" w14:textId="77777777" w:rsidTr="00F13150">
        <w:tc>
          <w:tcPr>
            <w:tcW w:w="3227" w:type="dxa"/>
          </w:tcPr>
          <w:p w14:paraId="5FCEBF56" w14:textId="77777777" w:rsidR="00404993" w:rsidRDefault="00404993" w:rsidP="00F13150">
            <w:pPr>
              <w:tabs>
                <w:tab w:val="left" w:pos="2475"/>
              </w:tabs>
            </w:pPr>
            <w:r>
              <w:t>Cytolyse hépatique, (si oui, préciser le taux xN dans la dernière colonne)</w:t>
            </w:r>
          </w:p>
          <w:p w14:paraId="198F2734" w14:textId="77777777" w:rsidR="00404993" w:rsidRDefault="00404993" w:rsidP="00F13150">
            <w:pPr>
              <w:rPr>
                <w:sz w:val="28"/>
                <w:szCs w:val="28"/>
              </w:rPr>
            </w:pPr>
          </w:p>
        </w:tc>
        <w:tc>
          <w:tcPr>
            <w:tcW w:w="1606" w:type="dxa"/>
          </w:tcPr>
          <w:p w14:paraId="23DFAB04" w14:textId="77777777" w:rsidR="00404993" w:rsidRDefault="00404993" w:rsidP="00F13150">
            <w:pPr>
              <w:rPr>
                <w:sz w:val="28"/>
                <w:szCs w:val="28"/>
              </w:rPr>
            </w:pPr>
          </w:p>
        </w:tc>
        <w:tc>
          <w:tcPr>
            <w:tcW w:w="1606" w:type="dxa"/>
          </w:tcPr>
          <w:p w14:paraId="56B089F9" w14:textId="77777777" w:rsidR="00404993" w:rsidRDefault="00404993" w:rsidP="00F13150">
            <w:pPr>
              <w:rPr>
                <w:sz w:val="28"/>
                <w:szCs w:val="28"/>
              </w:rPr>
            </w:pPr>
          </w:p>
        </w:tc>
        <w:tc>
          <w:tcPr>
            <w:tcW w:w="1607" w:type="dxa"/>
          </w:tcPr>
          <w:p w14:paraId="4DAA0746" w14:textId="77777777" w:rsidR="00404993" w:rsidRDefault="00404993" w:rsidP="00F13150">
            <w:pPr>
              <w:rPr>
                <w:sz w:val="28"/>
                <w:szCs w:val="28"/>
              </w:rPr>
            </w:pPr>
          </w:p>
        </w:tc>
        <w:tc>
          <w:tcPr>
            <w:tcW w:w="6098" w:type="dxa"/>
          </w:tcPr>
          <w:p w14:paraId="0EE5DEE6" w14:textId="77777777" w:rsidR="00404993" w:rsidRDefault="00404993" w:rsidP="00F13150">
            <w:pPr>
              <w:rPr>
                <w:sz w:val="28"/>
                <w:szCs w:val="28"/>
              </w:rPr>
            </w:pPr>
          </w:p>
        </w:tc>
      </w:tr>
      <w:tr w:rsidR="00404993" w14:paraId="01EA211B" w14:textId="77777777" w:rsidTr="00F13150">
        <w:tc>
          <w:tcPr>
            <w:tcW w:w="3227" w:type="dxa"/>
          </w:tcPr>
          <w:p w14:paraId="087A88F9" w14:textId="77777777" w:rsidR="00404993" w:rsidRDefault="00404993" w:rsidP="00F13150">
            <w:r>
              <w:t>Hyperferritinémie (si oui, préciser taux en µg/L dans la dernière colonne)</w:t>
            </w:r>
          </w:p>
          <w:p w14:paraId="5FE575D2" w14:textId="77777777" w:rsidR="00404993" w:rsidRDefault="00404993" w:rsidP="00F13150">
            <w:pPr>
              <w:rPr>
                <w:sz w:val="28"/>
                <w:szCs w:val="28"/>
              </w:rPr>
            </w:pPr>
          </w:p>
        </w:tc>
        <w:tc>
          <w:tcPr>
            <w:tcW w:w="1606" w:type="dxa"/>
          </w:tcPr>
          <w:p w14:paraId="00E5F06E" w14:textId="77777777" w:rsidR="00404993" w:rsidRDefault="00404993" w:rsidP="00F13150">
            <w:pPr>
              <w:rPr>
                <w:sz w:val="28"/>
                <w:szCs w:val="28"/>
              </w:rPr>
            </w:pPr>
          </w:p>
        </w:tc>
        <w:tc>
          <w:tcPr>
            <w:tcW w:w="1606" w:type="dxa"/>
          </w:tcPr>
          <w:p w14:paraId="10455819" w14:textId="77777777" w:rsidR="00404993" w:rsidRDefault="00404993" w:rsidP="00F13150">
            <w:pPr>
              <w:rPr>
                <w:sz w:val="28"/>
                <w:szCs w:val="28"/>
              </w:rPr>
            </w:pPr>
          </w:p>
        </w:tc>
        <w:tc>
          <w:tcPr>
            <w:tcW w:w="1607" w:type="dxa"/>
          </w:tcPr>
          <w:p w14:paraId="4F516A09" w14:textId="77777777" w:rsidR="00404993" w:rsidRDefault="00404993" w:rsidP="00F13150">
            <w:pPr>
              <w:rPr>
                <w:sz w:val="28"/>
                <w:szCs w:val="28"/>
              </w:rPr>
            </w:pPr>
          </w:p>
        </w:tc>
        <w:tc>
          <w:tcPr>
            <w:tcW w:w="6098" w:type="dxa"/>
          </w:tcPr>
          <w:p w14:paraId="015DAE08" w14:textId="77777777" w:rsidR="00404993" w:rsidRDefault="00404993" w:rsidP="00F13150">
            <w:pPr>
              <w:rPr>
                <w:sz w:val="28"/>
                <w:szCs w:val="28"/>
              </w:rPr>
            </w:pPr>
          </w:p>
        </w:tc>
      </w:tr>
      <w:tr w:rsidR="00404993" w14:paraId="518AFD5B" w14:textId="77777777" w:rsidTr="00F13150">
        <w:trPr>
          <w:trHeight w:val="540"/>
        </w:trPr>
        <w:tc>
          <w:tcPr>
            <w:tcW w:w="3227" w:type="dxa"/>
          </w:tcPr>
          <w:p w14:paraId="0E04C521" w14:textId="77777777" w:rsidR="00404993" w:rsidRDefault="00404993" w:rsidP="00F13150">
            <w:r>
              <w:t>Ferritine glycosylée (si oui, préciser le % dans la dernière colonne)</w:t>
            </w:r>
          </w:p>
          <w:p w14:paraId="680B4A6E" w14:textId="77777777" w:rsidR="00404993" w:rsidRDefault="00404993" w:rsidP="00F13150">
            <w:pPr>
              <w:rPr>
                <w:sz w:val="28"/>
                <w:szCs w:val="28"/>
              </w:rPr>
            </w:pPr>
          </w:p>
        </w:tc>
        <w:tc>
          <w:tcPr>
            <w:tcW w:w="1606" w:type="dxa"/>
          </w:tcPr>
          <w:p w14:paraId="14333B70" w14:textId="77777777" w:rsidR="00404993" w:rsidRDefault="00404993" w:rsidP="00F13150">
            <w:pPr>
              <w:rPr>
                <w:sz w:val="28"/>
                <w:szCs w:val="28"/>
              </w:rPr>
            </w:pPr>
          </w:p>
        </w:tc>
        <w:tc>
          <w:tcPr>
            <w:tcW w:w="1606" w:type="dxa"/>
          </w:tcPr>
          <w:p w14:paraId="0C7BEED7" w14:textId="77777777" w:rsidR="00404993" w:rsidRDefault="00404993" w:rsidP="00F13150">
            <w:pPr>
              <w:rPr>
                <w:sz w:val="28"/>
                <w:szCs w:val="28"/>
              </w:rPr>
            </w:pPr>
          </w:p>
        </w:tc>
        <w:tc>
          <w:tcPr>
            <w:tcW w:w="1607" w:type="dxa"/>
          </w:tcPr>
          <w:p w14:paraId="09865599" w14:textId="77777777" w:rsidR="00404993" w:rsidRDefault="00404993" w:rsidP="00F13150">
            <w:pPr>
              <w:rPr>
                <w:sz w:val="28"/>
                <w:szCs w:val="28"/>
              </w:rPr>
            </w:pPr>
          </w:p>
        </w:tc>
        <w:tc>
          <w:tcPr>
            <w:tcW w:w="6098" w:type="dxa"/>
          </w:tcPr>
          <w:p w14:paraId="018E777F" w14:textId="77777777" w:rsidR="00404993" w:rsidRDefault="00404993" w:rsidP="00F13150">
            <w:pPr>
              <w:rPr>
                <w:sz w:val="28"/>
                <w:szCs w:val="28"/>
              </w:rPr>
            </w:pPr>
          </w:p>
        </w:tc>
      </w:tr>
    </w:tbl>
    <w:p w14:paraId="5C1715F4" w14:textId="77777777" w:rsidR="00F57B41" w:rsidRDefault="00F57B41" w:rsidP="002C4EBB">
      <w:pPr>
        <w:rPr>
          <w:b/>
          <w:bCs/>
        </w:rPr>
      </w:pPr>
    </w:p>
    <w:p w14:paraId="01CF38D0" w14:textId="77777777" w:rsidR="00404993" w:rsidRDefault="00404993" w:rsidP="002C4EBB">
      <w:pPr>
        <w:rPr>
          <w:b/>
          <w:bCs/>
        </w:rPr>
      </w:pPr>
    </w:p>
    <w:p w14:paraId="29B1A301" w14:textId="07780D27" w:rsidR="00404993" w:rsidRPr="00BC5ECF" w:rsidRDefault="00404993" w:rsidP="00404993">
      <w:pPr>
        <w:pStyle w:val="Paragraphedeliste"/>
        <w:numPr>
          <w:ilvl w:val="0"/>
          <w:numId w:val="37"/>
        </w:numPr>
        <w:rPr>
          <w:b/>
          <w:i/>
          <w:sz w:val="28"/>
          <w:u w:val="single"/>
        </w:rPr>
      </w:pPr>
      <w:r>
        <w:rPr>
          <w:b/>
          <w:i/>
          <w:sz w:val="28"/>
          <w:u w:val="single"/>
        </w:rPr>
        <w:t>A 12</w:t>
      </w:r>
      <w:r w:rsidRPr="00BC5ECF">
        <w:rPr>
          <w:b/>
          <w:i/>
          <w:sz w:val="28"/>
          <w:u w:val="single"/>
        </w:rPr>
        <w:t xml:space="preserve"> mois : </w:t>
      </w:r>
    </w:p>
    <w:tbl>
      <w:tblPr>
        <w:tblStyle w:val="Grilledutableau"/>
        <w:tblW w:w="0" w:type="auto"/>
        <w:tblLook w:val="04A0" w:firstRow="1" w:lastRow="0" w:firstColumn="1" w:lastColumn="0" w:noHBand="0" w:noVBand="1"/>
      </w:tblPr>
      <w:tblGrid>
        <w:gridCol w:w="3201"/>
        <w:gridCol w:w="1588"/>
        <w:gridCol w:w="1589"/>
        <w:gridCol w:w="1602"/>
        <w:gridCol w:w="6014"/>
      </w:tblGrid>
      <w:tr w:rsidR="00404993" w14:paraId="4387D8AE" w14:textId="77777777" w:rsidTr="00F13150">
        <w:tc>
          <w:tcPr>
            <w:tcW w:w="3227" w:type="dxa"/>
          </w:tcPr>
          <w:p w14:paraId="1EC7138A" w14:textId="0D97C109" w:rsidR="00404993" w:rsidRPr="00CA2D99" w:rsidRDefault="00404993" w:rsidP="00F13150">
            <w:pPr>
              <w:ind w:left="360"/>
            </w:pPr>
            <w:r w:rsidRPr="00404993">
              <w:rPr>
                <w:b/>
                <w:bCs/>
              </w:rPr>
              <w:t>CLINIQUE</w:t>
            </w:r>
            <w:r>
              <w:rPr>
                <w:b/>
                <w:bCs/>
              </w:rPr>
              <w:t xml:space="preserve"> à 12 MOIS</w:t>
            </w:r>
          </w:p>
        </w:tc>
        <w:tc>
          <w:tcPr>
            <w:tcW w:w="1606" w:type="dxa"/>
          </w:tcPr>
          <w:p w14:paraId="5645551F" w14:textId="77777777" w:rsidR="00404993" w:rsidRPr="00CA2D99" w:rsidRDefault="00404993" w:rsidP="00F13150">
            <w:r w:rsidRPr="00CA2D99">
              <w:t>OUI</w:t>
            </w:r>
          </w:p>
        </w:tc>
        <w:tc>
          <w:tcPr>
            <w:tcW w:w="1606" w:type="dxa"/>
          </w:tcPr>
          <w:p w14:paraId="3CDF64BF" w14:textId="77777777" w:rsidR="00404993" w:rsidRPr="00CA2D99" w:rsidRDefault="00404993" w:rsidP="00F13150">
            <w:r w:rsidRPr="00CA2D99">
              <w:t>NON</w:t>
            </w:r>
          </w:p>
        </w:tc>
        <w:tc>
          <w:tcPr>
            <w:tcW w:w="1607" w:type="dxa"/>
          </w:tcPr>
          <w:p w14:paraId="6128CF19" w14:textId="77777777" w:rsidR="00404993" w:rsidRPr="00CA2D99" w:rsidRDefault="00404993" w:rsidP="00F13150">
            <w:r w:rsidRPr="00CA2D99">
              <w:t>Données manquantes ou non fait</w:t>
            </w:r>
          </w:p>
        </w:tc>
        <w:tc>
          <w:tcPr>
            <w:tcW w:w="6098" w:type="dxa"/>
            <w:tcBorders>
              <w:bottom w:val="single" w:sz="4" w:space="0" w:color="auto"/>
            </w:tcBorders>
          </w:tcPr>
          <w:p w14:paraId="759DD882" w14:textId="77777777" w:rsidR="00404993" w:rsidRPr="00CA2D99" w:rsidRDefault="00404993" w:rsidP="00F13150">
            <w:r w:rsidRPr="00CA2D99">
              <w:t>Préciser les valeurs numériques (si applicable) ou les remarques éventuelles (pour les données qualitatives)</w:t>
            </w:r>
          </w:p>
        </w:tc>
      </w:tr>
      <w:tr w:rsidR="00404993" w14:paraId="2BC090A0" w14:textId="77777777" w:rsidTr="00F13150">
        <w:tc>
          <w:tcPr>
            <w:tcW w:w="3227" w:type="dxa"/>
          </w:tcPr>
          <w:p w14:paraId="4D9062F4" w14:textId="151EEA33" w:rsidR="00404993" w:rsidRPr="00CA2D99" w:rsidRDefault="00404993" w:rsidP="00F13150">
            <w:r w:rsidRPr="00CA2D99">
              <w:t>Fi</w:t>
            </w:r>
            <w:r w:rsidR="00BA4826">
              <w:t>èvre &gt; 39°C, hectique</w:t>
            </w:r>
          </w:p>
          <w:p w14:paraId="3730F904" w14:textId="77777777" w:rsidR="00404993" w:rsidRPr="00CA2D99" w:rsidRDefault="00404993" w:rsidP="00F13150"/>
          <w:p w14:paraId="6CCDE824" w14:textId="77777777" w:rsidR="00404993" w:rsidRPr="00CA2D99" w:rsidRDefault="00404993" w:rsidP="00F13150"/>
        </w:tc>
        <w:tc>
          <w:tcPr>
            <w:tcW w:w="1606" w:type="dxa"/>
          </w:tcPr>
          <w:p w14:paraId="324F972E" w14:textId="77777777" w:rsidR="00404993" w:rsidRPr="00CA2D99" w:rsidRDefault="00404993" w:rsidP="00F13150"/>
        </w:tc>
        <w:tc>
          <w:tcPr>
            <w:tcW w:w="1606" w:type="dxa"/>
          </w:tcPr>
          <w:p w14:paraId="32677AFB" w14:textId="77777777" w:rsidR="00404993" w:rsidRPr="00CA2D99" w:rsidRDefault="00404993" w:rsidP="00F13150"/>
        </w:tc>
        <w:tc>
          <w:tcPr>
            <w:tcW w:w="1607" w:type="dxa"/>
          </w:tcPr>
          <w:p w14:paraId="46E5BCA9" w14:textId="77777777" w:rsidR="00404993" w:rsidRPr="00CA2D99" w:rsidRDefault="00404993" w:rsidP="00F13150"/>
        </w:tc>
        <w:tc>
          <w:tcPr>
            <w:tcW w:w="6098" w:type="dxa"/>
            <w:shd w:val="clear" w:color="auto" w:fill="FFFFFF" w:themeFill="background1"/>
          </w:tcPr>
          <w:p w14:paraId="76837230" w14:textId="77777777" w:rsidR="00404993" w:rsidRPr="00CA2D99" w:rsidRDefault="00404993" w:rsidP="00F13150"/>
        </w:tc>
      </w:tr>
      <w:tr w:rsidR="00404993" w14:paraId="3F6949DE" w14:textId="77777777" w:rsidTr="00F13150">
        <w:tc>
          <w:tcPr>
            <w:tcW w:w="3227" w:type="dxa"/>
          </w:tcPr>
          <w:p w14:paraId="15792744" w14:textId="77777777" w:rsidR="00404993" w:rsidRPr="00CA2D99" w:rsidRDefault="00404993" w:rsidP="00F13150">
            <w:r w:rsidRPr="00CA2D99">
              <w:t>Poids (en kg)</w:t>
            </w:r>
          </w:p>
          <w:p w14:paraId="63E406B6" w14:textId="77777777" w:rsidR="00404993" w:rsidRPr="00CA2D99" w:rsidRDefault="00404993" w:rsidP="00F13150"/>
        </w:tc>
        <w:tc>
          <w:tcPr>
            <w:tcW w:w="1606" w:type="dxa"/>
          </w:tcPr>
          <w:p w14:paraId="3DE257FF" w14:textId="77777777" w:rsidR="00404993" w:rsidRPr="00CA2D99" w:rsidRDefault="00404993" w:rsidP="00F13150"/>
          <w:p w14:paraId="2F56B059" w14:textId="77777777" w:rsidR="00404993" w:rsidRPr="00CA2D99" w:rsidRDefault="00404993" w:rsidP="00F13150"/>
          <w:p w14:paraId="2BB81096" w14:textId="77777777" w:rsidR="00404993" w:rsidRPr="00CA2D99" w:rsidRDefault="00404993" w:rsidP="00F13150"/>
        </w:tc>
        <w:tc>
          <w:tcPr>
            <w:tcW w:w="1606" w:type="dxa"/>
          </w:tcPr>
          <w:p w14:paraId="4F61248E" w14:textId="77777777" w:rsidR="00404993" w:rsidRPr="00CA2D99" w:rsidRDefault="00404993" w:rsidP="00F13150"/>
        </w:tc>
        <w:tc>
          <w:tcPr>
            <w:tcW w:w="1607" w:type="dxa"/>
          </w:tcPr>
          <w:p w14:paraId="5CC44229" w14:textId="77777777" w:rsidR="00404993" w:rsidRPr="00CA2D99" w:rsidRDefault="00404993" w:rsidP="00F13150"/>
        </w:tc>
        <w:tc>
          <w:tcPr>
            <w:tcW w:w="6098" w:type="dxa"/>
            <w:shd w:val="clear" w:color="auto" w:fill="FFFFFF" w:themeFill="background1"/>
          </w:tcPr>
          <w:p w14:paraId="702B1248" w14:textId="77777777" w:rsidR="00404993" w:rsidRPr="00CA2D99" w:rsidRDefault="00404993" w:rsidP="00F13150"/>
        </w:tc>
      </w:tr>
      <w:tr w:rsidR="00404993" w14:paraId="671EC2DD" w14:textId="77777777" w:rsidTr="00F13150">
        <w:tc>
          <w:tcPr>
            <w:tcW w:w="3227" w:type="dxa"/>
          </w:tcPr>
          <w:p w14:paraId="4543B146" w14:textId="77777777" w:rsidR="00404993" w:rsidRPr="00CA2D99" w:rsidRDefault="00404993" w:rsidP="00F13150">
            <w:r w:rsidRPr="00CA2D99">
              <w:t>Perte de poids (oui/non ; si oui, préciser en kg dans la dernière colonne)</w:t>
            </w:r>
          </w:p>
          <w:p w14:paraId="50F4AC49" w14:textId="77777777" w:rsidR="00404993" w:rsidRPr="00CA2D99" w:rsidRDefault="00404993" w:rsidP="00F13150"/>
        </w:tc>
        <w:tc>
          <w:tcPr>
            <w:tcW w:w="1606" w:type="dxa"/>
          </w:tcPr>
          <w:p w14:paraId="55824EE6" w14:textId="77777777" w:rsidR="00404993" w:rsidRPr="00CA2D99" w:rsidRDefault="00404993" w:rsidP="00F13150"/>
        </w:tc>
        <w:tc>
          <w:tcPr>
            <w:tcW w:w="1606" w:type="dxa"/>
          </w:tcPr>
          <w:p w14:paraId="0319BA5B" w14:textId="77777777" w:rsidR="00404993" w:rsidRPr="00CA2D99" w:rsidRDefault="00404993" w:rsidP="00F13150"/>
        </w:tc>
        <w:tc>
          <w:tcPr>
            <w:tcW w:w="1607" w:type="dxa"/>
          </w:tcPr>
          <w:p w14:paraId="0D0EDEA6" w14:textId="77777777" w:rsidR="00404993" w:rsidRPr="00CA2D99" w:rsidRDefault="00404993" w:rsidP="00F13150"/>
        </w:tc>
        <w:tc>
          <w:tcPr>
            <w:tcW w:w="6098" w:type="dxa"/>
          </w:tcPr>
          <w:p w14:paraId="0E803285" w14:textId="77777777" w:rsidR="00404993" w:rsidRPr="00CA2D99" w:rsidRDefault="00404993" w:rsidP="00F13150"/>
        </w:tc>
      </w:tr>
      <w:tr w:rsidR="00404993" w14:paraId="065EA92A" w14:textId="77777777" w:rsidTr="00F13150">
        <w:tc>
          <w:tcPr>
            <w:tcW w:w="3227" w:type="dxa"/>
          </w:tcPr>
          <w:p w14:paraId="22268FD6" w14:textId="77777777" w:rsidR="00404993" w:rsidRPr="00CA2D99" w:rsidRDefault="00404993" w:rsidP="00F13150">
            <w:r w:rsidRPr="00CA2D99">
              <w:t>Arthralgie (si oui, préciser nombre d’articulations douloureuses dans la dernière colonne)</w:t>
            </w:r>
          </w:p>
          <w:p w14:paraId="3C68C3FB" w14:textId="77777777" w:rsidR="00404993" w:rsidRPr="00CA2D99" w:rsidRDefault="00404993" w:rsidP="00F13150"/>
        </w:tc>
        <w:tc>
          <w:tcPr>
            <w:tcW w:w="1606" w:type="dxa"/>
          </w:tcPr>
          <w:p w14:paraId="1A3359B7" w14:textId="77777777" w:rsidR="00404993" w:rsidRPr="00CA2D99" w:rsidRDefault="00404993" w:rsidP="00F13150"/>
        </w:tc>
        <w:tc>
          <w:tcPr>
            <w:tcW w:w="1606" w:type="dxa"/>
          </w:tcPr>
          <w:p w14:paraId="3F0579AD" w14:textId="77777777" w:rsidR="00404993" w:rsidRPr="00CA2D99" w:rsidRDefault="00404993" w:rsidP="00F13150"/>
        </w:tc>
        <w:tc>
          <w:tcPr>
            <w:tcW w:w="1607" w:type="dxa"/>
          </w:tcPr>
          <w:p w14:paraId="5019C487" w14:textId="77777777" w:rsidR="00404993" w:rsidRPr="00CA2D99" w:rsidRDefault="00404993" w:rsidP="00F13150"/>
        </w:tc>
        <w:tc>
          <w:tcPr>
            <w:tcW w:w="6098" w:type="dxa"/>
          </w:tcPr>
          <w:p w14:paraId="0795515A" w14:textId="77777777" w:rsidR="00404993" w:rsidRPr="00CA2D99" w:rsidRDefault="00404993" w:rsidP="00F13150"/>
        </w:tc>
      </w:tr>
      <w:tr w:rsidR="00404993" w14:paraId="24A0913C" w14:textId="77777777" w:rsidTr="00F13150">
        <w:tc>
          <w:tcPr>
            <w:tcW w:w="3227" w:type="dxa"/>
          </w:tcPr>
          <w:p w14:paraId="788C5DF6" w14:textId="77777777" w:rsidR="00404993" w:rsidRPr="00CA2D99" w:rsidRDefault="00404993" w:rsidP="00F13150">
            <w:r w:rsidRPr="00CA2D99">
              <w:t>Polyarthrite (si oui, préciser nombre d’articulations gonflées dans la dernière colonne)</w:t>
            </w:r>
          </w:p>
          <w:p w14:paraId="3BFD9EED" w14:textId="77777777" w:rsidR="00404993" w:rsidRPr="00CA2D99" w:rsidRDefault="00404993" w:rsidP="00F13150"/>
        </w:tc>
        <w:tc>
          <w:tcPr>
            <w:tcW w:w="1606" w:type="dxa"/>
          </w:tcPr>
          <w:p w14:paraId="0BC6CDFB" w14:textId="77777777" w:rsidR="00404993" w:rsidRPr="00CA2D99" w:rsidRDefault="00404993" w:rsidP="00F13150"/>
        </w:tc>
        <w:tc>
          <w:tcPr>
            <w:tcW w:w="1606" w:type="dxa"/>
          </w:tcPr>
          <w:p w14:paraId="64D8CE87" w14:textId="77777777" w:rsidR="00404993" w:rsidRPr="00CA2D99" w:rsidRDefault="00404993" w:rsidP="00F13150"/>
        </w:tc>
        <w:tc>
          <w:tcPr>
            <w:tcW w:w="1607" w:type="dxa"/>
          </w:tcPr>
          <w:p w14:paraId="6C7801A8" w14:textId="77777777" w:rsidR="00404993" w:rsidRPr="00CA2D99" w:rsidRDefault="00404993" w:rsidP="00F13150"/>
        </w:tc>
        <w:tc>
          <w:tcPr>
            <w:tcW w:w="6098" w:type="dxa"/>
            <w:tcBorders>
              <w:bottom w:val="single" w:sz="4" w:space="0" w:color="auto"/>
            </w:tcBorders>
          </w:tcPr>
          <w:p w14:paraId="52E48A75" w14:textId="77777777" w:rsidR="00404993" w:rsidRPr="00CA2D99" w:rsidRDefault="00404993" w:rsidP="00F13150"/>
        </w:tc>
      </w:tr>
      <w:tr w:rsidR="00404993" w14:paraId="167A5F67" w14:textId="77777777" w:rsidTr="00F13150">
        <w:tc>
          <w:tcPr>
            <w:tcW w:w="3227" w:type="dxa"/>
          </w:tcPr>
          <w:p w14:paraId="3EF05F66" w14:textId="77777777" w:rsidR="00404993" w:rsidRPr="00CA2D99" w:rsidRDefault="00404993" w:rsidP="00F13150">
            <w:r w:rsidRPr="00CA2D99">
              <w:t xml:space="preserve">Pharyngite </w:t>
            </w:r>
          </w:p>
          <w:p w14:paraId="2688932A" w14:textId="77777777" w:rsidR="00404993" w:rsidRPr="00CA2D99" w:rsidRDefault="00404993" w:rsidP="00F13150"/>
        </w:tc>
        <w:tc>
          <w:tcPr>
            <w:tcW w:w="1606" w:type="dxa"/>
          </w:tcPr>
          <w:p w14:paraId="60827431" w14:textId="77777777" w:rsidR="00404993" w:rsidRPr="00CA2D99" w:rsidRDefault="00404993" w:rsidP="00F13150"/>
        </w:tc>
        <w:tc>
          <w:tcPr>
            <w:tcW w:w="1606" w:type="dxa"/>
          </w:tcPr>
          <w:p w14:paraId="07B07603" w14:textId="77777777" w:rsidR="00404993" w:rsidRPr="00CA2D99" w:rsidRDefault="00404993" w:rsidP="00F13150"/>
        </w:tc>
        <w:tc>
          <w:tcPr>
            <w:tcW w:w="1607" w:type="dxa"/>
          </w:tcPr>
          <w:p w14:paraId="17AC0E62" w14:textId="77777777" w:rsidR="00404993" w:rsidRPr="00CA2D99" w:rsidRDefault="00404993" w:rsidP="00F13150"/>
        </w:tc>
        <w:tc>
          <w:tcPr>
            <w:tcW w:w="6098" w:type="dxa"/>
            <w:shd w:val="clear" w:color="auto" w:fill="FFFFFF" w:themeFill="background1"/>
          </w:tcPr>
          <w:p w14:paraId="3EB08F68" w14:textId="77777777" w:rsidR="00404993" w:rsidRPr="00CA2D99" w:rsidRDefault="00404993" w:rsidP="00F13150"/>
        </w:tc>
      </w:tr>
      <w:tr w:rsidR="00404993" w14:paraId="4DC176B6" w14:textId="77777777" w:rsidTr="00F13150">
        <w:trPr>
          <w:trHeight w:val="39"/>
        </w:trPr>
        <w:tc>
          <w:tcPr>
            <w:tcW w:w="3227" w:type="dxa"/>
          </w:tcPr>
          <w:p w14:paraId="6FAAA4FE" w14:textId="77777777" w:rsidR="00404993" w:rsidRPr="00CA2D99" w:rsidRDefault="00404993" w:rsidP="00F13150">
            <w:r w:rsidRPr="00CA2D99">
              <w:t xml:space="preserve">Rash maculo-papuleux / Eruption cutanée </w:t>
            </w:r>
          </w:p>
          <w:p w14:paraId="0088956B" w14:textId="77777777" w:rsidR="00404993" w:rsidRPr="00CA2D99" w:rsidRDefault="00404993" w:rsidP="00F13150"/>
        </w:tc>
        <w:tc>
          <w:tcPr>
            <w:tcW w:w="1606" w:type="dxa"/>
          </w:tcPr>
          <w:p w14:paraId="12D8E824" w14:textId="77777777" w:rsidR="00404993" w:rsidRPr="00CA2D99" w:rsidRDefault="00404993" w:rsidP="00F13150"/>
        </w:tc>
        <w:tc>
          <w:tcPr>
            <w:tcW w:w="1606" w:type="dxa"/>
          </w:tcPr>
          <w:p w14:paraId="264E5E62" w14:textId="77777777" w:rsidR="00404993" w:rsidRPr="00CA2D99" w:rsidRDefault="00404993" w:rsidP="00F13150"/>
        </w:tc>
        <w:tc>
          <w:tcPr>
            <w:tcW w:w="1607" w:type="dxa"/>
          </w:tcPr>
          <w:p w14:paraId="2787A883" w14:textId="77777777" w:rsidR="00404993" w:rsidRPr="00CA2D99" w:rsidRDefault="00404993" w:rsidP="00F13150"/>
        </w:tc>
        <w:tc>
          <w:tcPr>
            <w:tcW w:w="6098" w:type="dxa"/>
            <w:shd w:val="clear" w:color="auto" w:fill="FFFFFF" w:themeFill="background1"/>
          </w:tcPr>
          <w:p w14:paraId="1A586FB0" w14:textId="77777777" w:rsidR="00404993" w:rsidRPr="00CA2D99" w:rsidRDefault="00404993" w:rsidP="00F13150"/>
        </w:tc>
      </w:tr>
      <w:tr w:rsidR="00404993" w14:paraId="1C20A960" w14:textId="77777777" w:rsidTr="00F13150">
        <w:trPr>
          <w:trHeight w:val="34"/>
        </w:trPr>
        <w:tc>
          <w:tcPr>
            <w:tcW w:w="3227" w:type="dxa"/>
          </w:tcPr>
          <w:p w14:paraId="11F3F60E" w14:textId="77777777" w:rsidR="00404993" w:rsidRPr="00CA2D99" w:rsidRDefault="00404993" w:rsidP="00F13150">
            <w:r w:rsidRPr="00CA2D99">
              <w:t>Adénopathies</w:t>
            </w:r>
          </w:p>
          <w:p w14:paraId="57332F48" w14:textId="77777777" w:rsidR="00404993" w:rsidRPr="00CA2D99" w:rsidRDefault="00404993" w:rsidP="00F13150"/>
        </w:tc>
        <w:tc>
          <w:tcPr>
            <w:tcW w:w="1606" w:type="dxa"/>
          </w:tcPr>
          <w:p w14:paraId="61A9BFD6" w14:textId="77777777" w:rsidR="00404993" w:rsidRPr="00CA2D99" w:rsidRDefault="00404993" w:rsidP="00F13150"/>
        </w:tc>
        <w:tc>
          <w:tcPr>
            <w:tcW w:w="1606" w:type="dxa"/>
          </w:tcPr>
          <w:p w14:paraId="4831570C" w14:textId="77777777" w:rsidR="00404993" w:rsidRPr="00CA2D99" w:rsidRDefault="00404993" w:rsidP="00F13150"/>
        </w:tc>
        <w:tc>
          <w:tcPr>
            <w:tcW w:w="1607" w:type="dxa"/>
          </w:tcPr>
          <w:p w14:paraId="27E54D30" w14:textId="77777777" w:rsidR="00404993" w:rsidRPr="00CA2D99" w:rsidRDefault="00404993" w:rsidP="00F13150"/>
        </w:tc>
        <w:tc>
          <w:tcPr>
            <w:tcW w:w="6098" w:type="dxa"/>
            <w:shd w:val="clear" w:color="auto" w:fill="FFFFFF" w:themeFill="background1"/>
          </w:tcPr>
          <w:p w14:paraId="22CEFE82" w14:textId="77777777" w:rsidR="00404993" w:rsidRDefault="00404993" w:rsidP="00F13150"/>
          <w:p w14:paraId="7A06936B" w14:textId="77777777" w:rsidR="00404993" w:rsidRDefault="00404993" w:rsidP="00F13150"/>
          <w:p w14:paraId="69527A09" w14:textId="77777777" w:rsidR="00404993" w:rsidRPr="00CA2D99" w:rsidRDefault="00404993" w:rsidP="00F13150"/>
        </w:tc>
      </w:tr>
      <w:tr w:rsidR="00404993" w14:paraId="4DCAA073" w14:textId="77777777" w:rsidTr="00F13150">
        <w:trPr>
          <w:trHeight w:val="34"/>
        </w:trPr>
        <w:tc>
          <w:tcPr>
            <w:tcW w:w="3227" w:type="dxa"/>
          </w:tcPr>
          <w:p w14:paraId="2C0E9640" w14:textId="77777777" w:rsidR="00404993" w:rsidRPr="00CA2D99" w:rsidRDefault="00404993" w:rsidP="00F13150">
            <w:r w:rsidRPr="00CA2D99">
              <w:t xml:space="preserve">Hépato-splénomégalie </w:t>
            </w:r>
          </w:p>
          <w:p w14:paraId="46A6EEF0" w14:textId="77777777" w:rsidR="00404993" w:rsidRPr="00CA2D99" w:rsidRDefault="00404993" w:rsidP="00F13150"/>
        </w:tc>
        <w:tc>
          <w:tcPr>
            <w:tcW w:w="1606" w:type="dxa"/>
          </w:tcPr>
          <w:p w14:paraId="0D29574A" w14:textId="77777777" w:rsidR="00404993" w:rsidRPr="00CA2D99" w:rsidRDefault="00404993" w:rsidP="00F13150"/>
          <w:p w14:paraId="06066D28" w14:textId="77777777" w:rsidR="00404993" w:rsidRPr="00CA2D99" w:rsidRDefault="00404993" w:rsidP="00F13150"/>
          <w:p w14:paraId="3F963EA5" w14:textId="77777777" w:rsidR="00404993" w:rsidRPr="00CA2D99" w:rsidRDefault="00404993" w:rsidP="00F13150"/>
        </w:tc>
        <w:tc>
          <w:tcPr>
            <w:tcW w:w="1606" w:type="dxa"/>
          </w:tcPr>
          <w:p w14:paraId="01EE12BE" w14:textId="77777777" w:rsidR="00404993" w:rsidRPr="00CA2D99" w:rsidRDefault="00404993" w:rsidP="00F13150"/>
        </w:tc>
        <w:tc>
          <w:tcPr>
            <w:tcW w:w="1607" w:type="dxa"/>
          </w:tcPr>
          <w:p w14:paraId="2551AB7D" w14:textId="77777777" w:rsidR="00404993" w:rsidRPr="00CA2D99" w:rsidRDefault="00404993" w:rsidP="00F13150"/>
        </w:tc>
        <w:tc>
          <w:tcPr>
            <w:tcW w:w="6098" w:type="dxa"/>
            <w:shd w:val="clear" w:color="auto" w:fill="FFFFFF" w:themeFill="background1"/>
          </w:tcPr>
          <w:p w14:paraId="492C912F" w14:textId="77777777" w:rsidR="00404993" w:rsidRPr="00CA2D99" w:rsidRDefault="00404993" w:rsidP="00F13150"/>
        </w:tc>
      </w:tr>
      <w:tr w:rsidR="00404993" w14:paraId="2F447B3A" w14:textId="77777777" w:rsidTr="00F13150">
        <w:trPr>
          <w:trHeight w:val="34"/>
        </w:trPr>
        <w:tc>
          <w:tcPr>
            <w:tcW w:w="3227" w:type="dxa"/>
          </w:tcPr>
          <w:p w14:paraId="717A3696" w14:textId="77777777" w:rsidR="00404993" w:rsidRPr="00CA2D99" w:rsidRDefault="00404993" w:rsidP="00F13150">
            <w:r w:rsidRPr="00CA2D99">
              <w:t>Péricardite</w:t>
            </w:r>
          </w:p>
          <w:p w14:paraId="788D1E63" w14:textId="77777777" w:rsidR="00404993" w:rsidRPr="00CA2D99" w:rsidRDefault="00404993" w:rsidP="00F13150"/>
          <w:p w14:paraId="58D3AC95" w14:textId="77777777" w:rsidR="00404993" w:rsidRPr="00CA2D99" w:rsidRDefault="00404993" w:rsidP="00F13150"/>
        </w:tc>
        <w:tc>
          <w:tcPr>
            <w:tcW w:w="1606" w:type="dxa"/>
          </w:tcPr>
          <w:p w14:paraId="4B90AA44" w14:textId="77777777" w:rsidR="00404993" w:rsidRPr="00CA2D99" w:rsidRDefault="00404993" w:rsidP="00F13150"/>
          <w:p w14:paraId="07E0E041" w14:textId="77777777" w:rsidR="00404993" w:rsidRPr="00CA2D99" w:rsidRDefault="00404993" w:rsidP="00F13150"/>
        </w:tc>
        <w:tc>
          <w:tcPr>
            <w:tcW w:w="1606" w:type="dxa"/>
          </w:tcPr>
          <w:p w14:paraId="5907C027" w14:textId="77777777" w:rsidR="00404993" w:rsidRPr="00CA2D99" w:rsidRDefault="00404993" w:rsidP="00F13150"/>
        </w:tc>
        <w:tc>
          <w:tcPr>
            <w:tcW w:w="1607" w:type="dxa"/>
          </w:tcPr>
          <w:p w14:paraId="19638E42" w14:textId="77777777" w:rsidR="00404993" w:rsidRPr="00CA2D99" w:rsidRDefault="00404993" w:rsidP="00F13150"/>
        </w:tc>
        <w:tc>
          <w:tcPr>
            <w:tcW w:w="6098" w:type="dxa"/>
            <w:tcBorders>
              <w:bottom w:val="single" w:sz="4" w:space="0" w:color="auto"/>
            </w:tcBorders>
            <w:shd w:val="clear" w:color="auto" w:fill="FFFFFF" w:themeFill="background1"/>
          </w:tcPr>
          <w:p w14:paraId="1B5537A5" w14:textId="77777777" w:rsidR="00404993" w:rsidRPr="00CA2D99" w:rsidRDefault="00404993" w:rsidP="00F13150"/>
        </w:tc>
      </w:tr>
      <w:tr w:rsidR="00404993" w14:paraId="6B3AA673" w14:textId="77777777" w:rsidTr="00F13150">
        <w:trPr>
          <w:trHeight w:val="34"/>
        </w:trPr>
        <w:tc>
          <w:tcPr>
            <w:tcW w:w="3227" w:type="dxa"/>
          </w:tcPr>
          <w:p w14:paraId="71382214" w14:textId="77777777" w:rsidR="00404993" w:rsidRPr="00CA2D99" w:rsidRDefault="00404993" w:rsidP="00F13150">
            <w:r w:rsidRPr="00CA2D99">
              <w:t>Pleurésie</w:t>
            </w:r>
          </w:p>
          <w:p w14:paraId="11805A72" w14:textId="77777777" w:rsidR="00404993" w:rsidRPr="00CA2D99" w:rsidRDefault="00404993" w:rsidP="00F13150"/>
          <w:p w14:paraId="041A8097" w14:textId="77777777" w:rsidR="00404993" w:rsidRPr="00CA2D99" w:rsidRDefault="00404993" w:rsidP="00F13150"/>
        </w:tc>
        <w:tc>
          <w:tcPr>
            <w:tcW w:w="1606" w:type="dxa"/>
          </w:tcPr>
          <w:p w14:paraId="07C3C4AD" w14:textId="77777777" w:rsidR="00404993" w:rsidRPr="00CA2D99" w:rsidRDefault="00404993" w:rsidP="00F13150"/>
          <w:p w14:paraId="7C5CCD94" w14:textId="77777777" w:rsidR="00404993" w:rsidRPr="00CA2D99" w:rsidRDefault="00404993" w:rsidP="00F13150"/>
        </w:tc>
        <w:tc>
          <w:tcPr>
            <w:tcW w:w="1606" w:type="dxa"/>
          </w:tcPr>
          <w:p w14:paraId="0F479178" w14:textId="77777777" w:rsidR="00404993" w:rsidRPr="00CA2D99" w:rsidRDefault="00404993" w:rsidP="00F13150"/>
        </w:tc>
        <w:tc>
          <w:tcPr>
            <w:tcW w:w="1607" w:type="dxa"/>
          </w:tcPr>
          <w:p w14:paraId="47A44EE2" w14:textId="77777777" w:rsidR="00404993" w:rsidRPr="00CA2D99" w:rsidRDefault="00404993" w:rsidP="00F13150"/>
        </w:tc>
        <w:tc>
          <w:tcPr>
            <w:tcW w:w="6098" w:type="dxa"/>
            <w:shd w:val="clear" w:color="auto" w:fill="FFFFFF" w:themeFill="background1"/>
          </w:tcPr>
          <w:p w14:paraId="057306FA" w14:textId="77777777" w:rsidR="00404993" w:rsidRDefault="00404993" w:rsidP="00F13150"/>
          <w:p w14:paraId="28DF5440" w14:textId="77777777" w:rsidR="00404993" w:rsidRDefault="00404993" w:rsidP="00F13150"/>
          <w:p w14:paraId="1AAFF444" w14:textId="77777777" w:rsidR="00404993" w:rsidRPr="00CA2D99" w:rsidRDefault="00404993" w:rsidP="00F13150"/>
        </w:tc>
      </w:tr>
      <w:tr w:rsidR="00404993" w14:paraId="32062D0D" w14:textId="77777777" w:rsidTr="00F13150">
        <w:trPr>
          <w:trHeight w:val="34"/>
        </w:trPr>
        <w:tc>
          <w:tcPr>
            <w:tcW w:w="3227" w:type="dxa"/>
          </w:tcPr>
          <w:p w14:paraId="44106A23" w14:textId="77777777" w:rsidR="00404993" w:rsidRPr="00CA2D99" w:rsidRDefault="00404993" w:rsidP="00F13150">
            <w:r w:rsidRPr="00CA2D99">
              <w:t>Autre(s) signe(s) clinique(s) :</w:t>
            </w:r>
          </w:p>
          <w:p w14:paraId="44C48AF8" w14:textId="77777777" w:rsidR="00404993" w:rsidRPr="00CA2D99" w:rsidRDefault="00404993" w:rsidP="00F13150"/>
        </w:tc>
        <w:tc>
          <w:tcPr>
            <w:tcW w:w="1606" w:type="dxa"/>
          </w:tcPr>
          <w:p w14:paraId="43142628" w14:textId="77777777" w:rsidR="00404993" w:rsidRPr="00CA2D99" w:rsidRDefault="00404993" w:rsidP="00F13150"/>
        </w:tc>
        <w:tc>
          <w:tcPr>
            <w:tcW w:w="1606" w:type="dxa"/>
          </w:tcPr>
          <w:p w14:paraId="7708B31B" w14:textId="77777777" w:rsidR="00404993" w:rsidRPr="00CA2D99" w:rsidRDefault="00404993" w:rsidP="00F13150"/>
        </w:tc>
        <w:tc>
          <w:tcPr>
            <w:tcW w:w="1607" w:type="dxa"/>
          </w:tcPr>
          <w:p w14:paraId="23CC0633" w14:textId="77777777" w:rsidR="00404993" w:rsidRPr="00CA2D99" w:rsidRDefault="00404993" w:rsidP="00F13150"/>
        </w:tc>
        <w:tc>
          <w:tcPr>
            <w:tcW w:w="6098" w:type="dxa"/>
            <w:shd w:val="clear" w:color="auto" w:fill="FFFFFF" w:themeFill="background1"/>
          </w:tcPr>
          <w:p w14:paraId="6516A1E0" w14:textId="77777777" w:rsidR="00404993" w:rsidRPr="00CA2D99" w:rsidRDefault="00404993" w:rsidP="00F13150"/>
          <w:p w14:paraId="304CF5ED" w14:textId="77777777" w:rsidR="00404993" w:rsidRPr="00CA2D99" w:rsidRDefault="00404993" w:rsidP="00F13150"/>
          <w:p w14:paraId="13835FFD" w14:textId="77777777" w:rsidR="00404993" w:rsidRPr="00CA2D99" w:rsidRDefault="00404993" w:rsidP="00F13150"/>
        </w:tc>
      </w:tr>
      <w:tr w:rsidR="00404993" w14:paraId="23F1F4E7" w14:textId="77777777" w:rsidTr="00F13150">
        <w:trPr>
          <w:trHeight w:val="34"/>
        </w:trPr>
        <w:tc>
          <w:tcPr>
            <w:tcW w:w="3227" w:type="dxa"/>
            <w:tcBorders>
              <w:bottom w:val="single" w:sz="4" w:space="0" w:color="auto"/>
            </w:tcBorders>
          </w:tcPr>
          <w:p w14:paraId="31FB11C8" w14:textId="77777777" w:rsidR="00404993" w:rsidRPr="00CA2D99" w:rsidRDefault="00404993" w:rsidP="00F13150">
            <w:r w:rsidRPr="00CA2D99">
              <w:t xml:space="preserve">Complications* : </w:t>
            </w:r>
          </w:p>
          <w:p w14:paraId="07E5F921" w14:textId="77777777" w:rsidR="00404993" w:rsidRPr="00CA2D99" w:rsidRDefault="00404993" w:rsidP="00F13150"/>
          <w:p w14:paraId="1C9327CE" w14:textId="77777777" w:rsidR="00404993" w:rsidRPr="00CA2D99" w:rsidRDefault="00404993" w:rsidP="00F13150"/>
        </w:tc>
        <w:tc>
          <w:tcPr>
            <w:tcW w:w="1606" w:type="dxa"/>
            <w:tcBorders>
              <w:bottom w:val="single" w:sz="4" w:space="0" w:color="auto"/>
            </w:tcBorders>
          </w:tcPr>
          <w:p w14:paraId="546AC1E2" w14:textId="77777777" w:rsidR="00404993" w:rsidRPr="00CA2D99" w:rsidRDefault="00404993" w:rsidP="00F13150"/>
        </w:tc>
        <w:tc>
          <w:tcPr>
            <w:tcW w:w="1606" w:type="dxa"/>
            <w:tcBorders>
              <w:bottom w:val="single" w:sz="4" w:space="0" w:color="auto"/>
            </w:tcBorders>
          </w:tcPr>
          <w:p w14:paraId="1E9CCFD9" w14:textId="77777777" w:rsidR="00404993" w:rsidRPr="00CA2D99" w:rsidRDefault="00404993" w:rsidP="00F13150"/>
        </w:tc>
        <w:tc>
          <w:tcPr>
            <w:tcW w:w="1607" w:type="dxa"/>
            <w:tcBorders>
              <w:bottom w:val="single" w:sz="4" w:space="0" w:color="auto"/>
            </w:tcBorders>
          </w:tcPr>
          <w:p w14:paraId="00DE7C05" w14:textId="77777777" w:rsidR="00404993" w:rsidRPr="00CA2D99" w:rsidRDefault="00404993" w:rsidP="00F13150"/>
        </w:tc>
        <w:tc>
          <w:tcPr>
            <w:tcW w:w="6098" w:type="dxa"/>
            <w:tcBorders>
              <w:bottom w:val="single" w:sz="4" w:space="0" w:color="auto"/>
            </w:tcBorders>
            <w:shd w:val="clear" w:color="auto" w:fill="FFFFFF" w:themeFill="background1"/>
          </w:tcPr>
          <w:p w14:paraId="72488A87" w14:textId="77777777" w:rsidR="00404993" w:rsidRPr="00CA2D99" w:rsidRDefault="00404993" w:rsidP="00F13150"/>
          <w:p w14:paraId="63F75E85" w14:textId="77777777" w:rsidR="00404993" w:rsidRPr="00CA2D99" w:rsidRDefault="00404993" w:rsidP="00F13150"/>
        </w:tc>
      </w:tr>
    </w:tbl>
    <w:p w14:paraId="144CFA91" w14:textId="77777777" w:rsidR="00404993" w:rsidRDefault="00404993" w:rsidP="00404993">
      <w:pPr>
        <w:pStyle w:val="Paragraphedeliste"/>
      </w:pPr>
    </w:p>
    <w:p w14:paraId="68354C70" w14:textId="77777777" w:rsidR="00404993" w:rsidRPr="00404993" w:rsidRDefault="00404993" w:rsidP="00404993">
      <w:pPr>
        <w:rPr>
          <w:i/>
        </w:rPr>
      </w:pPr>
      <w:r w:rsidRPr="00404993">
        <w:rPr>
          <w:i/>
        </w:rPr>
        <w:t>* : syndrome d’activation macrophagique, coagulation intravasculaire disséminée, microangiopathie thrombotique, hépatite fulminante, amylose AA</w:t>
      </w:r>
    </w:p>
    <w:p w14:paraId="5FC254A1" w14:textId="77777777" w:rsidR="00404993" w:rsidRPr="00404993" w:rsidRDefault="00404993" w:rsidP="00404993">
      <w:pPr>
        <w:rPr>
          <w:i/>
        </w:rPr>
      </w:pPr>
      <w:r w:rsidRPr="00404993">
        <w:rPr>
          <w:i/>
        </w:rPr>
        <w:t>Pour chaque paramètre (= chaque ligne), cocher la case oui/non/données manquantes ou non fait ; préciser le cas échéant la valeur numérique ou les remarques (pour les données qualitatives, par exemple autre(s) signe(s) clinique(s), complication(s)) dans la dernière colonne.</w:t>
      </w:r>
    </w:p>
    <w:p w14:paraId="3D358C90" w14:textId="77777777" w:rsidR="00404993" w:rsidRDefault="00404993" w:rsidP="00404993">
      <w:pPr>
        <w:rPr>
          <w:sz w:val="28"/>
          <w:szCs w:val="28"/>
        </w:rPr>
      </w:pPr>
    </w:p>
    <w:p w14:paraId="54C9D9C4" w14:textId="77777777" w:rsidR="00404993" w:rsidRPr="00404993" w:rsidRDefault="00404993" w:rsidP="00404993">
      <w:pPr>
        <w:rPr>
          <w:sz w:val="28"/>
          <w:szCs w:val="28"/>
        </w:rPr>
      </w:pPr>
    </w:p>
    <w:tbl>
      <w:tblPr>
        <w:tblStyle w:val="Grilledutableau"/>
        <w:tblW w:w="0" w:type="auto"/>
        <w:tblLook w:val="04A0" w:firstRow="1" w:lastRow="0" w:firstColumn="1" w:lastColumn="0" w:noHBand="0" w:noVBand="1"/>
      </w:tblPr>
      <w:tblGrid>
        <w:gridCol w:w="3203"/>
        <w:gridCol w:w="1587"/>
        <w:gridCol w:w="1589"/>
        <w:gridCol w:w="1602"/>
        <w:gridCol w:w="6013"/>
      </w:tblGrid>
      <w:tr w:rsidR="00404993" w14:paraId="51FCA605" w14:textId="77777777" w:rsidTr="00F13150">
        <w:tc>
          <w:tcPr>
            <w:tcW w:w="3227" w:type="dxa"/>
          </w:tcPr>
          <w:p w14:paraId="5EB41562" w14:textId="11D535D0" w:rsidR="00404993" w:rsidRDefault="00404993" w:rsidP="00F13150">
            <w:pPr>
              <w:rPr>
                <w:sz w:val="28"/>
                <w:szCs w:val="28"/>
              </w:rPr>
            </w:pPr>
            <w:r w:rsidRPr="002C4EBB">
              <w:rPr>
                <w:b/>
                <w:bCs/>
              </w:rPr>
              <w:t>BIOLOGIQUE</w:t>
            </w:r>
            <w:r>
              <w:rPr>
                <w:b/>
                <w:bCs/>
              </w:rPr>
              <w:t xml:space="preserve"> à 12 MOIS</w:t>
            </w:r>
          </w:p>
        </w:tc>
        <w:tc>
          <w:tcPr>
            <w:tcW w:w="1606" w:type="dxa"/>
          </w:tcPr>
          <w:p w14:paraId="3DA540FF" w14:textId="77777777" w:rsidR="00404993" w:rsidRDefault="00404993" w:rsidP="00F13150">
            <w:pPr>
              <w:rPr>
                <w:sz w:val="28"/>
                <w:szCs w:val="28"/>
              </w:rPr>
            </w:pPr>
            <w:r>
              <w:t>OUI</w:t>
            </w:r>
          </w:p>
        </w:tc>
        <w:tc>
          <w:tcPr>
            <w:tcW w:w="1606" w:type="dxa"/>
          </w:tcPr>
          <w:p w14:paraId="07BB3BCD" w14:textId="77777777" w:rsidR="00404993" w:rsidRDefault="00404993" w:rsidP="00F13150">
            <w:pPr>
              <w:rPr>
                <w:sz w:val="28"/>
                <w:szCs w:val="28"/>
              </w:rPr>
            </w:pPr>
            <w:r>
              <w:t xml:space="preserve">  NON</w:t>
            </w:r>
          </w:p>
        </w:tc>
        <w:tc>
          <w:tcPr>
            <w:tcW w:w="1607" w:type="dxa"/>
          </w:tcPr>
          <w:p w14:paraId="34F1CDB0" w14:textId="77777777" w:rsidR="00404993" w:rsidRDefault="00404993" w:rsidP="00F13150">
            <w:pPr>
              <w:rPr>
                <w:sz w:val="28"/>
                <w:szCs w:val="28"/>
              </w:rPr>
            </w:pPr>
            <w:r>
              <w:t>Données manquantes ou non fait</w:t>
            </w:r>
          </w:p>
        </w:tc>
        <w:tc>
          <w:tcPr>
            <w:tcW w:w="6098" w:type="dxa"/>
          </w:tcPr>
          <w:p w14:paraId="3B6CA4D7" w14:textId="77777777" w:rsidR="00404993" w:rsidRDefault="00404993" w:rsidP="00F13150">
            <w:pPr>
              <w:rPr>
                <w:sz w:val="28"/>
                <w:szCs w:val="28"/>
              </w:rPr>
            </w:pPr>
            <w:r w:rsidRPr="00B93899">
              <w:t>Préciser les valeurs numériques (si applicable) ou les remarques éventuelles (pour les données qualitatives)</w:t>
            </w:r>
          </w:p>
        </w:tc>
      </w:tr>
      <w:tr w:rsidR="00404993" w14:paraId="10EF252F" w14:textId="77777777" w:rsidTr="00F13150">
        <w:tc>
          <w:tcPr>
            <w:tcW w:w="3227" w:type="dxa"/>
          </w:tcPr>
          <w:p w14:paraId="6479E674" w14:textId="77777777" w:rsidR="00404993" w:rsidRDefault="00404993" w:rsidP="00F13150">
            <w:r>
              <w:t>Hyperleucocytose &gt; 10 000/mm</w:t>
            </w:r>
            <w:r w:rsidRPr="006C6554">
              <w:rPr>
                <w:vertAlign w:val="superscript"/>
              </w:rPr>
              <w:t>3</w:t>
            </w:r>
            <w:r>
              <w:rPr>
                <w:vertAlign w:val="superscript"/>
              </w:rPr>
              <w:t xml:space="preserve"> </w:t>
            </w:r>
            <w:r>
              <w:t>(si oui, préciser taux dans la dernière colonne</w:t>
            </w:r>
            <w:r w:rsidRPr="006C6554">
              <w:t>)</w:t>
            </w:r>
          </w:p>
          <w:p w14:paraId="338AEBC6" w14:textId="77777777" w:rsidR="00404993" w:rsidRDefault="00404993" w:rsidP="00F13150">
            <w:pPr>
              <w:rPr>
                <w:sz w:val="28"/>
                <w:szCs w:val="28"/>
              </w:rPr>
            </w:pPr>
          </w:p>
        </w:tc>
        <w:tc>
          <w:tcPr>
            <w:tcW w:w="1606" w:type="dxa"/>
          </w:tcPr>
          <w:p w14:paraId="7383D987" w14:textId="77777777" w:rsidR="00404993" w:rsidRDefault="00404993" w:rsidP="00F13150">
            <w:pPr>
              <w:rPr>
                <w:sz w:val="28"/>
                <w:szCs w:val="28"/>
              </w:rPr>
            </w:pPr>
          </w:p>
        </w:tc>
        <w:tc>
          <w:tcPr>
            <w:tcW w:w="1606" w:type="dxa"/>
          </w:tcPr>
          <w:p w14:paraId="243CFEA4" w14:textId="77777777" w:rsidR="00404993" w:rsidRDefault="00404993" w:rsidP="00F13150">
            <w:pPr>
              <w:rPr>
                <w:sz w:val="28"/>
                <w:szCs w:val="28"/>
              </w:rPr>
            </w:pPr>
          </w:p>
        </w:tc>
        <w:tc>
          <w:tcPr>
            <w:tcW w:w="1607" w:type="dxa"/>
          </w:tcPr>
          <w:p w14:paraId="530190F3" w14:textId="77777777" w:rsidR="00404993" w:rsidRDefault="00404993" w:rsidP="00F13150">
            <w:pPr>
              <w:rPr>
                <w:sz w:val="28"/>
                <w:szCs w:val="28"/>
              </w:rPr>
            </w:pPr>
          </w:p>
        </w:tc>
        <w:tc>
          <w:tcPr>
            <w:tcW w:w="6098" w:type="dxa"/>
          </w:tcPr>
          <w:p w14:paraId="7E229D08" w14:textId="77777777" w:rsidR="00404993" w:rsidRDefault="00404993" w:rsidP="00F13150">
            <w:pPr>
              <w:rPr>
                <w:sz w:val="28"/>
                <w:szCs w:val="28"/>
              </w:rPr>
            </w:pPr>
          </w:p>
        </w:tc>
      </w:tr>
      <w:tr w:rsidR="00404993" w14:paraId="5D77AD42" w14:textId="77777777" w:rsidTr="00F13150">
        <w:tc>
          <w:tcPr>
            <w:tcW w:w="3227" w:type="dxa"/>
          </w:tcPr>
          <w:p w14:paraId="4172377E" w14:textId="77777777" w:rsidR="00404993" w:rsidRDefault="00404993" w:rsidP="00F13150">
            <w:r>
              <w:t>PNN &gt; 80 % (si oui, préciser le taux en % dans la dernière colonne)</w:t>
            </w:r>
          </w:p>
          <w:p w14:paraId="55C7B82F" w14:textId="77777777" w:rsidR="00404993" w:rsidRDefault="00404993" w:rsidP="00F13150">
            <w:pPr>
              <w:rPr>
                <w:sz w:val="28"/>
                <w:szCs w:val="28"/>
              </w:rPr>
            </w:pPr>
          </w:p>
        </w:tc>
        <w:tc>
          <w:tcPr>
            <w:tcW w:w="1606" w:type="dxa"/>
          </w:tcPr>
          <w:p w14:paraId="69F1D3FD" w14:textId="77777777" w:rsidR="00404993" w:rsidRDefault="00404993" w:rsidP="00F13150">
            <w:pPr>
              <w:rPr>
                <w:sz w:val="28"/>
                <w:szCs w:val="28"/>
              </w:rPr>
            </w:pPr>
          </w:p>
        </w:tc>
        <w:tc>
          <w:tcPr>
            <w:tcW w:w="1606" w:type="dxa"/>
          </w:tcPr>
          <w:p w14:paraId="7D5E86D8" w14:textId="77777777" w:rsidR="00404993" w:rsidRDefault="00404993" w:rsidP="00F13150">
            <w:pPr>
              <w:rPr>
                <w:sz w:val="28"/>
                <w:szCs w:val="28"/>
              </w:rPr>
            </w:pPr>
          </w:p>
        </w:tc>
        <w:tc>
          <w:tcPr>
            <w:tcW w:w="1607" w:type="dxa"/>
          </w:tcPr>
          <w:p w14:paraId="2E6808ED" w14:textId="77777777" w:rsidR="00404993" w:rsidRDefault="00404993" w:rsidP="00F13150">
            <w:pPr>
              <w:rPr>
                <w:sz w:val="28"/>
                <w:szCs w:val="28"/>
              </w:rPr>
            </w:pPr>
          </w:p>
        </w:tc>
        <w:tc>
          <w:tcPr>
            <w:tcW w:w="6098" w:type="dxa"/>
          </w:tcPr>
          <w:p w14:paraId="682B3AB2" w14:textId="77777777" w:rsidR="00404993" w:rsidRDefault="00404993" w:rsidP="00F13150">
            <w:pPr>
              <w:rPr>
                <w:sz w:val="28"/>
                <w:szCs w:val="28"/>
              </w:rPr>
            </w:pPr>
          </w:p>
        </w:tc>
      </w:tr>
      <w:tr w:rsidR="00404993" w14:paraId="0E459AD7" w14:textId="77777777" w:rsidTr="00F13150">
        <w:tc>
          <w:tcPr>
            <w:tcW w:w="3227" w:type="dxa"/>
          </w:tcPr>
          <w:p w14:paraId="533E9AB6" w14:textId="77777777" w:rsidR="00404993" w:rsidRDefault="00404993" w:rsidP="00F13150">
            <w:r>
              <w:t>Vitesse de sédimentation élevée (si oui, préciser valeur en mm dans la dernière colonne)</w:t>
            </w:r>
          </w:p>
          <w:p w14:paraId="23C21AE0" w14:textId="77777777" w:rsidR="00404993" w:rsidRDefault="00404993" w:rsidP="00F13150">
            <w:pPr>
              <w:rPr>
                <w:sz w:val="28"/>
                <w:szCs w:val="28"/>
              </w:rPr>
            </w:pPr>
          </w:p>
        </w:tc>
        <w:tc>
          <w:tcPr>
            <w:tcW w:w="1606" w:type="dxa"/>
          </w:tcPr>
          <w:p w14:paraId="688DC649" w14:textId="77777777" w:rsidR="00404993" w:rsidRDefault="00404993" w:rsidP="00F13150">
            <w:pPr>
              <w:rPr>
                <w:sz w:val="28"/>
                <w:szCs w:val="28"/>
              </w:rPr>
            </w:pPr>
          </w:p>
        </w:tc>
        <w:tc>
          <w:tcPr>
            <w:tcW w:w="1606" w:type="dxa"/>
          </w:tcPr>
          <w:p w14:paraId="21FCC03A" w14:textId="77777777" w:rsidR="00404993" w:rsidRDefault="00404993" w:rsidP="00F13150">
            <w:pPr>
              <w:rPr>
                <w:sz w:val="28"/>
                <w:szCs w:val="28"/>
              </w:rPr>
            </w:pPr>
          </w:p>
        </w:tc>
        <w:tc>
          <w:tcPr>
            <w:tcW w:w="1607" w:type="dxa"/>
          </w:tcPr>
          <w:p w14:paraId="78674583" w14:textId="77777777" w:rsidR="00404993" w:rsidRDefault="00404993" w:rsidP="00F13150">
            <w:pPr>
              <w:rPr>
                <w:sz w:val="28"/>
                <w:szCs w:val="28"/>
              </w:rPr>
            </w:pPr>
          </w:p>
        </w:tc>
        <w:tc>
          <w:tcPr>
            <w:tcW w:w="6098" w:type="dxa"/>
          </w:tcPr>
          <w:p w14:paraId="2CE2A7A1" w14:textId="77777777" w:rsidR="00404993" w:rsidRDefault="00404993" w:rsidP="00F13150">
            <w:pPr>
              <w:rPr>
                <w:sz w:val="28"/>
                <w:szCs w:val="28"/>
              </w:rPr>
            </w:pPr>
          </w:p>
        </w:tc>
      </w:tr>
      <w:tr w:rsidR="00404993" w14:paraId="035F81F5" w14:textId="77777777" w:rsidTr="00F13150">
        <w:tc>
          <w:tcPr>
            <w:tcW w:w="3227" w:type="dxa"/>
          </w:tcPr>
          <w:p w14:paraId="1F51EB4C" w14:textId="77777777" w:rsidR="00404993" w:rsidRDefault="00404993" w:rsidP="00F13150">
            <w:r w:rsidRPr="003728B5">
              <w:t>CRP &gt; 10 mg/l (</w:t>
            </w:r>
            <w:r>
              <w:t>si oui, préciser taux en mg/L dans la dernière colonne</w:t>
            </w:r>
            <w:r w:rsidRPr="003728B5">
              <w:t>)</w:t>
            </w:r>
          </w:p>
          <w:p w14:paraId="24BC7723" w14:textId="77777777" w:rsidR="00404993" w:rsidRDefault="00404993" w:rsidP="00F13150">
            <w:pPr>
              <w:rPr>
                <w:sz w:val="28"/>
                <w:szCs w:val="28"/>
              </w:rPr>
            </w:pPr>
          </w:p>
        </w:tc>
        <w:tc>
          <w:tcPr>
            <w:tcW w:w="1606" w:type="dxa"/>
          </w:tcPr>
          <w:p w14:paraId="6D3339DA" w14:textId="77777777" w:rsidR="00404993" w:rsidRDefault="00404993" w:rsidP="00F13150">
            <w:pPr>
              <w:rPr>
                <w:sz w:val="28"/>
                <w:szCs w:val="28"/>
              </w:rPr>
            </w:pPr>
          </w:p>
        </w:tc>
        <w:tc>
          <w:tcPr>
            <w:tcW w:w="1606" w:type="dxa"/>
          </w:tcPr>
          <w:p w14:paraId="613F4C9D" w14:textId="77777777" w:rsidR="00404993" w:rsidRDefault="00404993" w:rsidP="00F13150">
            <w:pPr>
              <w:rPr>
                <w:sz w:val="28"/>
                <w:szCs w:val="28"/>
              </w:rPr>
            </w:pPr>
          </w:p>
        </w:tc>
        <w:tc>
          <w:tcPr>
            <w:tcW w:w="1607" w:type="dxa"/>
          </w:tcPr>
          <w:p w14:paraId="546B1CF1" w14:textId="77777777" w:rsidR="00404993" w:rsidRDefault="00404993" w:rsidP="00F13150">
            <w:pPr>
              <w:rPr>
                <w:sz w:val="28"/>
                <w:szCs w:val="28"/>
              </w:rPr>
            </w:pPr>
          </w:p>
        </w:tc>
        <w:tc>
          <w:tcPr>
            <w:tcW w:w="6098" w:type="dxa"/>
          </w:tcPr>
          <w:p w14:paraId="2C4237B2" w14:textId="77777777" w:rsidR="00404993" w:rsidRDefault="00404993" w:rsidP="00F13150">
            <w:pPr>
              <w:rPr>
                <w:sz w:val="28"/>
                <w:szCs w:val="28"/>
              </w:rPr>
            </w:pPr>
          </w:p>
        </w:tc>
      </w:tr>
      <w:tr w:rsidR="00404993" w14:paraId="3A21B7A6" w14:textId="77777777" w:rsidTr="00F13150">
        <w:tc>
          <w:tcPr>
            <w:tcW w:w="3227" w:type="dxa"/>
          </w:tcPr>
          <w:p w14:paraId="020942C3" w14:textId="77777777" w:rsidR="00404993" w:rsidRDefault="00404993" w:rsidP="00F13150">
            <w:pPr>
              <w:tabs>
                <w:tab w:val="left" w:pos="2475"/>
              </w:tabs>
            </w:pPr>
            <w:r>
              <w:t>Cytolyse hépatique, (si oui, préciser le taux xN dans la dernière colonne)</w:t>
            </w:r>
          </w:p>
          <w:p w14:paraId="3852F381" w14:textId="77777777" w:rsidR="00404993" w:rsidRDefault="00404993" w:rsidP="00F13150">
            <w:pPr>
              <w:rPr>
                <w:sz w:val="28"/>
                <w:szCs w:val="28"/>
              </w:rPr>
            </w:pPr>
          </w:p>
        </w:tc>
        <w:tc>
          <w:tcPr>
            <w:tcW w:w="1606" w:type="dxa"/>
          </w:tcPr>
          <w:p w14:paraId="61546C56" w14:textId="77777777" w:rsidR="00404993" w:rsidRDefault="00404993" w:rsidP="00F13150">
            <w:pPr>
              <w:rPr>
                <w:sz w:val="28"/>
                <w:szCs w:val="28"/>
              </w:rPr>
            </w:pPr>
          </w:p>
        </w:tc>
        <w:tc>
          <w:tcPr>
            <w:tcW w:w="1606" w:type="dxa"/>
          </w:tcPr>
          <w:p w14:paraId="7ECD133A" w14:textId="77777777" w:rsidR="00404993" w:rsidRDefault="00404993" w:rsidP="00F13150">
            <w:pPr>
              <w:rPr>
                <w:sz w:val="28"/>
                <w:szCs w:val="28"/>
              </w:rPr>
            </w:pPr>
          </w:p>
        </w:tc>
        <w:tc>
          <w:tcPr>
            <w:tcW w:w="1607" w:type="dxa"/>
          </w:tcPr>
          <w:p w14:paraId="1C679F2B" w14:textId="77777777" w:rsidR="00404993" w:rsidRDefault="00404993" w:rsidP="00F13150">
            <w:pPr>
              <w:rPr>
                <w:sz w:val="28"/>
                <w:szCs w:val="28"/>
              </w:rPr>
            </w:pPr>
          </w:p>
        </w:tc>
        <w:tc>
          <w:tcPr>
            <w:tcW w:w="6098" w:type="dxa"/>
          </w:tcPr>
          <w:p w14:paraId="4E51FB47" w14:textId="77777777" w:rsidR="00404993" w:rsidRDefault="00404993" w:rsidP="00F13150">
            <w:pPr>
              <w:rPr>
                <w:sz w:val="28"/>
                <w:szCs w:val="28"/>
              </w:rPr>
            </w:pPr>
          </w:p>
        </w:tc>
      </w:tr>
      <w:tr w:rsidR="00404993" w14:paraId="5FF9A064" w14:textId="77777777" w:rsidTr="00F13150">
        <w:tc>
          <w:tcPr>
            <w:tcW w:w="3227" w:type="dxa"/>
          </w:tcPr>
          <w:p w14:paraId="3A8F2183" w14:textId="77777777" w:rsidR="00404993" w:rsidRDefault="00404993" w:rsidP="00F13150">
            <w:r>
              <w:t>Hyperferritinémie (si oui, préciser taux en µg/L dans la dernière colonne)</w:t>
            </w:r>
          </w:p>
          <w:p w14:paraId="20058000" w14:textId="77777777" w:rsidR="00404993" w:rsidRDefault="00404993" w:rsidP="00F13150">
            <w:pPr>
              <w:rPr>
                <w:sz w:val="28"/>
                <w:szCs w:val="28"/>
              </w:rPr>
            </w:pPr>
          </w:p>
        </w:tc>
        <w:tc>
          <w:tcPr>
            <w:tcW w:w="1606" w:type="dxa"/>
          </w:tcPr>
          <w:p w14:paraId="0E0C3893" w14:textId="77777777" w:rsidR="00404993" w:rsidRDefault="00404993" w:rsidP="00F13150">
            <w:pPr>
              <w:rPr>
                <w:sz w:val="28"/>
                <w:szCs w:val="28"/>
              </w:rPr>
            </w:pPr>
          </w:p>
        </w:tc>
        <w:tc>
          <w:tcPr>
            <w:tcW w:w="1606" w:type="dxa"/>
          </w:tcPr>
          <w:p w14:paraId="05E31834" w14:textId="77777777" w:rsidR="00404993" w:rsidRDefault="00404993" w:rsidP="00F13150">
            <w:pPr>
              <w:rPr>
                <w:sz w:val="28"/>
                <w:szCs w:val="28"/>
              </w:rPr>
            </w:pPr>
          </w:p>
        </w:tc>
        <w:tc>
          <w:tcPr>
            <w:tcW w:w="1607" w:type="dxa"/>
          </w:tcPr>
          <w:p w14:paraId="74242A3A" w14:textId="77777777" w:rsidR="00404993" w:rsidRDefault="00404993" w:rsidP="00F13150">
            <w:pPr>
              <w:rPr>
                <w:sz w:val="28"/>
                <w:szCs w:val="28"/>
              </w:rPr>
            </w:pPr>
          </w:p>
        </w:tc>
        <w:tc>
          <w:tcPr>
            <w:tcW w:w="6098" w:type="dxa"/>
          </w:tcPr>
          <w:p w14:paraId="2A74DAC6" w14:textId="77777777" w:rsidR="00404993" w:rsidRDefault="00404993" w:rsidP="00F13150">
            <w:pPr>
              <w:rPr>
                <w:sz w:val="28"/>
                <w:szCs w:val="28"/>
              </w:rPr>
            </w:pPr>
          </w:p>
        </w:tc>
      </w:tr>
      <w:tr w:rsidR="00404993" w14:paraId="2BCDB573" w14:textId="77777777" w:rsidTr="00F13150">
        <w:trPr>
          <w:trHeight w:val="540"/>
        </w:trPr>
        <w:tc>
          <w:tcPr>
            <w:tcW w:w="3227" w:type="dxa"/>
          </w:tcPr>
          <w:p w14:paraId="068AFA97" w14:textId="77777777" w:rsidR="00404993" w:rsidRDefault="00404993" w:rsidP="00F13150">
            <w:r>
              <w:t>Ferritine glycosylée (si oui, préciser le % dans la dernière colonne)</w:t>
            </w:r>
          </w:p>
          <w:p w14:paraId="1CBC39AA" w14:textId="77777777" w:rsidR="00404993" w:rsidRDefault="00404993" w:rsidP="00F13150">
            <w:pPr>
              <w:rPr>
                <w:sz w:val="28"/>
                <w:szCs w:val="28"/>
              </w:rPr>
            </w:pPr>
          </w:p>
        </w:tc>
        <w:tc>
          <w:tcPr>
            <w:tcW w:w="1606" w:type="dxa"/>
          </w:tcPr>
          <w:p w14:paraId="7BFCFB2E" w14:textId="77777777" w:rsidR="00404993" w:rsidRDefault="00404993" w:rsidP="00F13150">
            <w:pPr>
              <w:rPr>
                <w:sz w:val="28"/>
                <w:szCs w:val="28"/>
              </w:rPr>
            </w:pPr>
          </w:p>
        </w:tc>
        <w:tc>
          <w:tcPr>
            <w:tcW w:w="1606" w:type="dxa"/>
          </w:tcPr>
          <w:p w14:paraId="333D1E68" w14:textId="77777777" w:rsidR="00404993" w:rsidRDefault="00404993" w:rsidP="00F13150">
            <w:pPr>
              <w:rPr>
                <w:sz w:val="28"/>
                <w:szCs w:val="28"/>
              </w:rPr>
            </w:pPr>
          </w:p>
        </w:tc>
        <w:tc>
          <w:tcPr>
            <w:tcW w:w="1607" w:type="dxa"/>
          </w:tcPr>
          <w:p w14:paraId="4AC437A6" w14:textId="77777777" w:rsidR="00404993" w:rsidRDefault="00404993" w:rsidP="00F13150">
            <w:pPr>
              <w:rPr>
                <w:sz w:val="28"/>
                <w:szCs w:val="28"/>
              </w:rPr>
            </w:pPr>
          </w:p>
        </w:tc>
        <w:tc>
          <w:tcPr>
            <w:tcW w:w="6098" w:type="dxa"/>
          </w:tcPr>
          <w:p w14:paraId="6497BA29" w14:textId="77777777" w:rsidR="00404993" w:rsidRDefault="00404993" w:rsidP="00F13150">
            <w:pPr>
              <w:rPr>
                <w:sz w:val="28"/>
                <w:szCs w:val="28"/>
              </w:rPr>
            </w:pPr>
          </w:p>
        </w:tc>
      </w:tr>
    </w:tbl>
    <w:p w14:paraId="05C33625" w14:textId="77777777" w:rsidR="00404993" w:rsidRDefault="00404993" w:rsidP="002C4EBB">
      <w:pPr>
        <w:rPr>
          <w:b/>
          <w:bCs/>
        </w:rPr>
      </w:pPr>
    </w:p>
    <w:p w14:paraId="2D00CDDC" w14:textId="77777777" w:rsidR="00404993" w:rsidRDefault="00404993" w:rsidP="002C4EBB">
      <w:pPr>
        <w:rPr>
          <w:b/>
          <w:bCs/>
        </w:rPr>
      </w:pPr>
    </w:p>
    <w:p w14:paraId="12E64609" w14:textId="77777777" w:rsidR="00404993" w:rsidRDefault="00404993" w:rsidP="002C4EBB">
      <w:pPr>
        <w:rPr>
          <w:b/>
          <w:bCs/>
        </w:rPr>
      </w:pPr>
    </w:p>
    <w:p w14:paraId="2DD96D98" w14:textId="77777777" w:rsidR="00BA4826" w:rsidRDefault="00BA4826" w:rsidP="002C4EBB">
      <w:pPr>
        <w:rPr>
          <w:b/>
          <w:bCs/>
        </w:rPr>
      </w:pPr>
    </w:p>
    <w:p w14:paraId="094E2588" w14:textId="77777777" w:rsidR="00BA4826" w:rsidRDefault="00BA4826" w:rsidP="002C4EBB">
      <w:pPr>
        <w:rPr>
          <w:b/>
          <w:bCs/>
        </w:rPr>
      </w:pPr>
    </w:p>
    <w:p w14:paraId="271978B0" w14:textId="77777777" w:rsidR="00404993" w:rsidRDefault="00404993" w:rsidP="002C4EBB"/>
    <w:p w14:paraId="7B8EF09C" w14:textId="3B7E213D" w:rsidR="00C03EBF" w:rsidRPr="00C03EBF" w:rsidRDefault="00404993" w:rsidP="002C4EBB">
      <w:pPr>
        <w:rPr>
          <w:i/>
          <w:sz w:val="32"/>
        </w:rPr>
      </w:pPr>
      <w:r>
        <w:rPr>
          <w:i/>
          <w:sz w:val="32"/>
        </w:rPr>
        <w:t>VI-</w:t>
      </w:r>
      <w:r w:rsidR="00C03EBF" w:rsidRPr="00C03EBF">
        <w:rPr>
          <w:i/>
          <w:sz w:val="32"/>
        </w:rPr>
        <w:t>2- Réponse à l’inhibiteur de JAK :</w:t>
      </w:r>
    </w:p>
    <w:p w14:paraId="7CB2288C" w14:textId="66BBF04B" w:rsidR="00F91C3C" w:rsidRPr="00BA4826" w:rsidRDefault="00F91C3C" w:rsidP="00A71D1F">
      <w:pPr>
        <w:pStyle w:val="Paragraphedeliste"/>
        <w:numPr>
          <w:ilvl w:val="0"/>
          <w:numId w:val="5"/>
        </w:numPr>
        <w:rPr>
          <w:b/>
          <w:bCs/>
          <w:sz w:val="28"/>
          <w:szCs w:val="28"/>
          <w:u w:val="single"/>
        </w:rPr>
      </w:pPr>
      <w:r w:rsidRPr="00BA4826">
        <w:rPr>
          <w:b/>
          <w:bCs/>
          <w:sz w:val="28"/>
          <w:szCs w:val="28"/>
          <w:u w:val="single"/>
        </w:rPr>
        <w:t xml:space="preserve">En cas de réponse </w:t>
      </w:r>
      <w:r w:rsidR="00C03EBF" w:rsidRPr="00BA4826">
        <w:rPr>
          <w:b/>
          <w:bCs/>
          <w:sz w:val="28"/>
          <w:szCs w:val="28"/>
          <w:u w:val="single"/>
        </w:rPr>
        <w:t>favorable</w:t>
      </w:r>
      <w:r w:rsidR="00AC1986" w:rsidRPr="00BA4826">
        <w:rPr>
          <w:b/>
          <w:bCs/>
          <w:sz w:val="28"/>
          <w:szCs w:val="28"/>
          <w:u w:val="single"/>
        </w:rPr>
        <w:t> :</w:t>
      </w:r>
    </w:p>
    <w:p w14:paraId="59CA8D2D" w14:textId="43F220BA" w:rsidR="00786AEF" w:rsidRPr="00BA4826" w:rsidRDefault="00C03EBF" w:rsidP="00D208EB">
      <w:pPr>
        <w:pStyle w:val="Sansinterligne"/>
        <w:rPr>
          <w:sz w:val="24"/>
          <w:szCs w:val="24"/>
        </w:rPr>
      </w:pPr>
      <w:r w:rsidRPr="00BA4826">
        <w:rPr>
          <w:sz w:val="24"/>
          <w:szCs w:val="24"/>
        </w:rPr>
        <w:t xml:space="preserve">- Traitement par inhibiteur de </w:t>
      </w:r>
      <w:r w:rsidR="00786AEF" w:rsidRPr="00BA4826">
        <w:rPr>
          <w:sz w:val="24"/>
          <w:szCs w:val="24"/>
        </w:rPr>
        <w:t>JAK maintenu à pleine dose ?</w:t>
      </w:r>
    </w:p>
    <w:p w14:paraId="4A96DD2D" w14:textId="77777777" w:rsidR="00786AEF" w:rsidRPr="00BA4826" w:rsidRDefault="00786AEF" w:rsidP="00786AEF">
      <w:pPr>
        <w:pStyle w:val="Sansinterligne"/>
        <w:numPr>
          <w:ilvl w:val="0"/>
          <w:numId w:val="25"/>
        </w:numPr>
        <w:rPr>
          <w:sz w:val="24"/>
          <w:szCs w:val="24"/>
        </w:rPr>
      </w:pPr>
      <w:r w:rsidRPr="00BA4826">
        <w:rPr>
          <w:sz w:val="24"/>
          <w:szCs w:val="24"/>
        </w:rPr>
        <w:t>Oui</w:t>
      </w:r>
    </w:p>
    <w:p w14:paraId="18AFDB6C" w14:textId="77777777" w:rsidR="00786AEF" w:rsidRPr="00BA4826" w:rsidRDefault="00786AEF" w:rsidP="00786AEF">
      <w:pPr>
        <w:pStyle w:val="Sansinterligne"/>
        <w:numPr>
          <w:ilvl w:val="0"/>
          <w:numId w:val="25"/>
        </w:numPr>
        <w:rPr>
          <w:sz w:val="24"/>
          <w:szCs w:val="24"/>
        </w:rPr>
      </w:pPr>
      <w:r w:rsidRPr="00BA4826">
        <w:rPr>
          <w:sz w:val="24"/>
          <w:szCs w:val="24"/>
        </w:rPr>
        <w:t>Non</w:t>
      </w:r>
    </w:p>
    <w:p w14:paraId="2D816A12" w14:textId="77777777" w:rsidR="004676EB" w:rsidRPr="00BA4826" w:rsidRDefault="004676EB" w:rsidP="004676EB">
      <w:pPr>
        <w:pStyle w:val="Sansinterligne"/>
        <w:ind w:left="720"/>
        <w:rPr>
          <w:sz w:val="24"/>
          <w:szCs w:val="24"/>
        </w:rPr>
      </w:pPr>
    </w:p>
    <w:p w14:paraId="58CEF1FB" w14:textId="66A8461F" w:rsidR="00F91C3C" w:rsidRPr="00BA4826" w:rsidRDefault="00F91C3C" w:rsidP="00D208EB">
      <w:pPr>
        <w:pStyle w:val="Sansinterligne"/>
        <w:rPr>
          <w:sz w:val="24"/>
          <w:szCs w:val="24"/>
        </w:rPr>
      </w:pPr>
      <w:r w:rsidRPr="00BA4826">
        <w:rPr>
          <w:sz w:val="24"/>
          <w:szCs w:val="24"/>
        </w:rPr>
        <w:t>-Dose diminuée</w:t>
      </w:r>
      <w:r w:rsidR="00C03EBF" w:rsidRPr="00BA4826">
        <w:rPr>
          <w:sz w:val="24"/>
          <w:szCs w:val="24"/>
        </w:rPr>
        <w:t xml:space="preserve"> d’inhibiteur de J</w:t>
      </w:r>
      <w:r w:rsidR="00B16EB1" w:rsidRPr="00BA4826">
        <w:rPr>
          <w:sz w:val="24"/>
          <w:szCs w:val="24"/>
        </w:rPr>
        <w:t>AK</w:t>
      </w:r>
      <w:r w:rsidRPr="00BA4826">
        <w:rPr>
          <w:sz w:val="24"/>
          <w:szCs w:val="24"/>
        </w:rPr>
        <w:t> ?</w:t>
      </w:r>
      <w:r w:rsidR="00D208EB" w:rsidRPr="00BA4826">
        <w:rPr>
          <w:sz w:val="24"/>
          <w:szCs w:val="24"/>
        </w:rPr>
        <w:t xml:space="preserve"> </w:t>
      </w:r>
    </w:p>
    <w:p w14:paraId="162601ED" w14:textId="77777777" w:rsidR="00D208EB" w:rsidRPr="00BA4826" w:rsidRDefault="00D208EB" w:rsidP="00D208EB">
      <w:pPr>
        <w:pStyle w:val="Sansinterligne"/>
        <w:numPr>
          <w:ilvl w:val="0"/>
          <w:numId w:val="14"/>
        </w:numPr>
        <w:rPr>
          <w:sz w:val="24"/>
          <w:szCs w:val="24"/>
        </w:rPr>
      </w:pPr>
      <w:r w:rsidRPr="00BA4826">
        <w:rPr>
          <w:sz w:val="24"/>
          <w:szCs w:val="24"/>
        </w:rPr>
        <w:t xml:space="preserve">Oui       </w:t>
      </w:r>
    </w:p>
    <w:p w14:paraId="4B24AF79" w14:textId="77777777" w:rsidR="00D208EB" w:rsidRPr="00BA4826" w:rsidRDefault="00D208EB" w:rsidP="00D208EB">
      <w:pPr>
        <w:pStyle w:val="Sansinterligne"/>
        <w:numPr>
          <w:ilvl w:val="0"/>
          <w:numId w:val="14"/>
        </w:numPr>
        <w:rPr>
          <w:sz w:val="24"/>
          <w:szCs w:val="24"/>
        </w:rPr>
      </w:pPr>
      <w:r w:rsidRPr="00BA4826">
        <w:rPr>
          <w:sz w:val="24"/>
          <w:szCs w:val="24"/>
        </w:rPr>
        <w:t>Non</w:t>
      </w:r>
    </w:p>
    <w:p w14:paraId="596C8EA5" w14:textId="77777777" w:rsidR="00F91C3C" w:rsidRPr="00BA4826" w:rsidRDefault="00F91C3C" w:rsidP="00786AEF">
      <w:pPr>
        <w:pStyle w:val="Sansinterligne"/>
        <w:rPr>
          <w:sz w:val="24"/>
          <w:szCs w:val="24"/>
        </w:rPr>
      </w:pPr>
      <w:r w:rsidRPr="00BA4826">
        <w:rPr>
          <w:sz w:val="24"/>
          <w:szCs w:val="24"/>
        </w:rPr>
        <w:t xml:space="preserve">Si oui, dose minimale : </w:t>
      </w:r>
    </w:p>
    <w:p w14:paraId="34A93A0A" w14:textId="77777777" w:rsidR="004676EB" w:rsidRPr="00BA4826" w:rsidRDefault="004676EB" w:rsidP="00786AEF">
      <w:pPr>
        <w:pStyle w:val="Sansinterligne"/>
        <w:rPr>
          <w:sz w:val="24"/>
          <w:szCs w:val="24"/>
        </w:rPr>
      </w:pPr>
    </w:p>
    <w:p w14:paraId="5B247343" w14:textId="4976ECE9" w:rsidR="00786AEF" w:rsidRPr="00BA4826" w:rsidRDefault="00C03EBF" w:rsidP="00786AEF">
      <w:pPr>
        <w:pStyle w:val="Sansinterligne"/>
        <w:rPr>
          <w:sz w:val="24"/>
          <w:szCs w:val="24"/>
        </w:rPr>
      </w:pPr>
      <w:r w:rsidRPr="00BA4826">
        <w:rPr>
          <w:sz w:val="24"/>
          <w:szCs w:val="24"/>
        </w:rPr>
        <w:t xml:space="preserve">- Traitement par inhibiteur de </w:t>
      </w:r>
      <w:r w:rsidR="00786AEF" w:rsidRPr="00BA4826">
        <w:rPr>
          <w:sz w:val="24"/>
          <w:szCs w:val="24"/>
        </w:rPr>
        <w:t xml:space="preserve">JAK arrêté ? </w:t>
      </w:r>
    </w:p>
    <w:p w14:paraId="2066C52E" w14:textId="77777777" w:rsidR="00786AEF" w:rsidRPr="00BA4826" w:rsidRDefault="00786AEF" w:rsidP="00786AEF">
      <w:pPr>
        <w:pStyle w:val="Sansinterligne"/>
        <w:numPr>
          <w:ilvl w:val="0"/>
          <w:numId w:val="27"/>
        </w:numPr>
        <w:rPr>
          <w:sz w:val="24"/>
          <w:szCs w:val="24"/>
        </w:rPr>
      </w:pPr>
      <w:r w:rsidRPr="00BA4826">
        <w:rPr>
          <w:sz w:val="24"/>
          <w:szCs w:val="24"/>
        </w:rPr>
        <w:t>Rémission</w:t>
      </w:r>
      <w:r w:rsidR="00016A73" w:rsidRPr="00BA4826">
        <w:rPr>
          <w:sz w:val="24"/>
          <w:szCs w:val="24"/>
        </w:rPr>
        <w:t> ; préciser la durée de rémission avant arrêt</w:t>
      </w:r>
    </w:p>
    <w:p w14:paraId="21A74882" w14:textId="77777777" w:rsidR="00786AEF" w:rsidRPr="00BA4826" w:rsidRDefault="00786AEF" w:rsidP="00786AEF">
      <w:pPr>
        <w:pStyle w:val="Sansinterligne"/>
        <w:numPr>
          <w:ilvl w:val="0"/>
          <w:numId w:val="27"/>
        </w:numPr>
        <w:rPr>
          <w:sz w:val="24"/>
          <w:szCs w:val="24"/>
        </w:rPr>
      </w:pPr>
      <w:r w:rsidRPr="00BA4826">
        <w:rPr>
          <w:sz w:val="24"/>
          <w:szCs w:val="24"/>
        </w:rPr>
        <w:t>Perte secondaire d’efficacité</w:t>
      </w:r>
    </w:p>
    <w:p w14:paraId="2995720E" w14:textId="77777777" w:rsidR="00786AEF" w:rsidRPr="00BA4826" w:rsidRDefault="00786AEF" w:rsidP="00F91C3C">
      <w:pPr>
        <w:pStyle w:val="Sansinterligne"/>
        <w:numPr>
          <w:ilvl w:val="0"/>
          <w:numId w:val="27"/>
        </w:numPr>
        <w:rPr>
          <w:sz w:val="24"/>
          <w:szCs w:val="24"/>
        </w:rPr>
      </w:pPr>
      <w:r w:rsidRPr="00BA4826">
        <w:rPr>
          <w:sz w:val="24"/>
          <w:szCs w:val="24"/>
        </w:rPr>
        <w:t xml:space="preserve">Tolérance </w:t>
      </w:r>
    </w:p>
    <w:p w14:paraId="52FE52C6" w14:textId="77777777" w:rsidR="00C03EBF" w:rsidRPr="00BA4826" w:rsidRDefault="00C03EBF" w:rsidP="00C03EBF">
      <w:pPr>
        <w:pStyle w:val="Sansinterligne"/>
        <w:rPr>
          <w:sz w:val="24"/>
          <w:szCs w:val="24"/>
        </w:rPr>
      </w:pPr>
    </w:p>
    <w:p w14:paraId="64482217" w14:textId="00386EF7" w:rsidR="00C03EBF" w:rsidRPr="00BA4826" w:rsidRDefault="00C03EBF" w:rsidP="00C03EBF">
      <w:pPr>
        <w:pStyle w:val="Sansinterligne"/>
        <w:rPr>
          <w:sz w:val="24"/>
          <w:szCs w:val="24"/>
        </w:rPr>
      </w:pPr>
      <w:r w:rsidRPr="00BA4826">
        <w:rPr>
          <w:sz w:val="24"/>
          <w:szCs w:val="24"/>
        </w:rPr>
        <w:t>Si oui, préciser la date d’arrêt :</w:t>
      </w:r>
    </w:p>
    <w:p w14:paraId="1005BBBF" w14:textId="77777777" w:rsidR="00C03EBF" w:rsidRPr="00BA4826" w:rsidRDefault="00C03EBF" w:rsidP="00C03EBF">
      <w:pPr>
        <w:pStyle w:val="Sansinterligne"/>
        <w:rPr>
          <w:sz w:val="24"/>
          <w:szCs w:val="24"/>
        </w:rPr>
      </w:pPr>
    </w:p>
    <w:p w14:paraId="654539DB" w14:textId="13C6CE0C" w:rsidR="00F91C3C" w:rsidRPr="00BA4826" w:rsidRDefault="00404993" w:rsidP="00786AEF">
      <w:pPr>
        <w:pStyle w:val="Sansinterligne"/>
        <w:rPr>
          <w:sz w:val="24"/>
          <w:szCs w:val="24"/>
        </w:rPr>
      </w:pPr>
      <w:r w:rsidRPr="00BA4826">
        <w:rPr>
          <w:sz w:val="24"/>
          <w:szCs w:val="24"/>
        </w:rPr>
        <w:t>-Méthotrexate</w:t>
      </w:r>
      <w:r w:rsidR="00F91C3C" w:rsidRPr="00BA4826">
        <w:rPr>
          <w:sz w:val="24"/>
          <w:szCs w:val="24"/>
        </w:rPr>
        <w:t xml:space="preserve"> diminué ?</w:t>
      </w:r>
    </w:p>
    <w:p w14:paraId="2BC97E4C" w14:textId="77777777" w:rsidR="00D208EB" w:rsidRPr="00BA4826" w:rsidRDefault="00D208EB" w:rsidP="00D208EB">
      <w:pPr>
        <w:pStyle w:val="Sansinterligne"/>
        <w:numPr>
          <w:ilvl w:val="0"/>
          <w:numId w:val="15"/>
        </w:numPr>
        <w:rPr>
          <w:sz w:val="24"/>
          <w:szCs w:val="24"/>
        </w:rPr>
      </w:pPr>
      <w:r w:rsidRPr="00BA4826">
        <w:rPr>
          <w:sz w:val="24"/>
          <w:szCs w:val="24"/>
        </w:rPr>
        <w:t>Oui</w:t>
      </w:r>
    </w:p>
    <w:p w14:paraId="6BFEE720" w14:textId="77777777" w:rsidR="00D208EB" w:rsidRPr="00BA4826" w:rsidRDefault="00D208EB" w:rsidP="00D208EB">
      <w:pPr>
        <w:pStyle w:val="Sansinterligne"/>
        <w:numPr>
          <w:ilvl w:val="0"/>
          <w:numId w:val="15"/>
        </w:numPr>
        <w:rPr>
          <w:sz w:val="24"/>
          <w:szCs w:val="24"/>
        </w:rPr>
      </w:pPr>
      <w:r w:rsidRPr="00BA4826">
        <w:rPr>
          <w:sz w:val="24"/>
          <w:szCs w:val="24"/>
        </w:rPr>
        <w:t>Non</w:t>
      </w:r>
    </w:p>
    <w:p w14:paraId="2CF59556" w14:textId="77777777" w:rsidR="00F91C3C" w:rsidRPr="00BA4826" w:rsidRDefault="00F91C3C" w:rsidP="00F91C3C">
      <w:pPr>
        <w:rPr>
          <w:sz w:val="24"/>
          <w:szCs w:val="24"/>
        </w:rPr>
      </w:pPr>
      <w:r w:rsidRPr="00BA4826">
        <w:rPr>
          <w:sz w:val="24"/>
          <w:szCs w:val="24"/>
        </w:rPr>
        <w:t>Si oui, dose minimale :</w:t>
      </w:r>
    </w:p>
    <w:p w14:paraId="4DE014F3" w14:textId="170B3250" w:rsidR="00404993" w:rsidRPr="00404993" w:rsidRDefault="00404993" w:rsidP="00404993">
      <w:pPr>
        <w:spacing w:after="0" w:line="240" w:lineRule="auto"/>
        <w:rPr>
          <w:i/>
          <w:sz w:val="24"/>
          <w:szCs w:val="24"/>
        </w:rPr>
      </w:pPr>
      <w:r w:rsidRPr="00BA4826">
        <w:rPr>
          <w:i/>
          <w:sz w:val="24"/>
          <w:szCs w:val="24"/>
        </w:rPr>
        <w:t>Si autre csDMARD prescrit à la place du Méthotrexate,</w:t>
      </w:r>
      <w:r w:rsidRPr="00404993">
        <w:rPr>
          <w:i/>
          <w:sz w:val="24"/>
          <w:szCs w:val="24"/>
        </w:rPr>
        <w:t xml:space="preserve"> diminué ?</w:t>
      </w:r>
    </w:p>
    <w:p w14:paraId="28909DC6" w14:textId="77777777" w:rsidR="00404993" w:rsidRPr="00404993" w:rsidRDefault="00404993" w:rsidP="00404993">
      <w:pPr>
        <w:numPr>
          <w:ilvl w:val="0"/>
          <w:numId w:val="15"/>
        </w:numPr>
        <w:spacing w:after="0" w:line="240" w:lineRule="auto"/>
        <w:rPr>
          <w:i/>
          <w:sz w:val="24"/>
          <w:szCs w:val="24"/>
        </w:rPr>
      </w:pPr>
      <w:r w:rsidRPr="00404993">
        <w:rPr>
          <w:i/>
          <w:sz w:val="24"/>
          <w:szCs w:val="24"/>
        </w:rPr>
        <w:t>Oui</w:t>
      </w:r>
    </w:p>
    <w:p w14:paraId="4F017332" w14:textId="77777777" w:rsidR="00404993" w:rsidRPr="00404993" w:rsidRDefault="00404993" w:rsidP="00404993">
      <w:pPr>
        <w:numPr>
          <w:ilvl w:val="0"/>
          <w:numId w:val="15"/>
        </w:numPr>
        <w:spacing w:after="0" w:line="240" w:lineRule="auto"/>
        <w:rPr>
          <w:i/>
          <w:sz w:val="24"/>
          <w:szCs w:val="24"/>
        </w:rPr>
      </w:pPr>
      <w:r w:rsidRPr="00404993">
        <w:rPr>
          <w:i/>
          <w:sz w:val="24"/>
          <w:szCs w:val="24"/>
        </w:rPr>
        <w:t>Non</w:t>
      </w:r>
    </w:p>
    <w:p w14:paraId="05AD1CD6" w14:textId="77777777" w:rsidR="00404993" w:rsidRPr="00404993" w:rsidRDefault="00404993" w:rsidP="00404993">
      <w:pPr>
        <w:rPr>
          <w:i/>
          <w:sz w:val="24"/>
          <w:szCs w:val="24"/>
        </w:rPr>
      </w:pPr>
      <w:r w:rsidRPr="00404993">
        <w:rPr>
          <w:i/>
          <w:sz w:val="24"/>
          <w:szCs w:val="24"/>
        </w:rPr>
        <w:t>Si oui, dose minimale :</w:t>
      </w:r>
    </w:p>
    <w:p w14:paraId="640EB64E" w14:textId="77777777" w:rsidR="002E6180" w:rsidRPr="00BA4826" w:rsidRDefault="002E6180" w:rsidP="00F91C3C">
      <w:pPr>
        <w:rPr>
          <w:sz w:val="24"/>
          <w:szCs w:val="24"/>
        </w:rPr>
      </w:pPr>
    </w:p>
    <w:p w14:paraId="646ECE7F" w14:textId="77777777" w:rsidR="00F91C3C" w:rsidRPr="00BA4826" w:rsidRDefault="00F91C3C" w:rsidP="00F91C3C">
      <w:pPr>
        <w:pStyle w:val="Sansinterligne"/>
        <w:rPr>
          <w:sz w:val="24"/>
          <w:szCs w:val="24"/>
        </w:rPr>
      </w:pPr>
      <w:r w:rsidRPr="00BA4826">
        <w:rPr>
          <w:sz w:val="24"/>
          <w:szCs w:val="24"/>
        </w:rPr>
        <w:t>-</w:t>
      </w:r>
      <w:r w:rsidR="00B16EB1" w:rsidRPr="00BA4826">
        <w:rPr>
          <w:sz w:val="24"/>
          <w:szCs w:val="24"/>
        </w:rPr>
        <w:t>Corticoïdes</w:t>
      </w:r>
      <w:r w:rsidRPr="00BA4826">
        <w:rPr>
          <w:sz w:val="24"/>
          <w:szCs w:val="24"/>
        </w:rPr>
        <w:t xml:space="preserve"> diminués ?</w:t>
      </w:r>
    </w:p>
    <w:p w14:paraId="09F4B834" w14:textId="77777777" w:rsidR="00D208EB" w:rsidRPr="00BA4826" w:rsidRDefault="00D208EB" w:rsidP="00D208EB">
      <w:pPr>
        <w:pStyle w:val="Sansinterligne"/>
        <w:numPr>
          <w:ilvl w:val="0"/>
          <w:numId w:val="16"/>
        </w:numPr>
        <w:rPr>
          <w:sz w:val="24"/>
          <w:szCs w:val="24"/>
        </w:rPr>
      </w:pPr>
      <w:r w:rsidRPr="00BA4826">
        <w:rPr>
          <w:sz w:val="24"/>
          <w:szCs w:val="24"/>
        </w:rPr>
        <w:t>Oui</w:t>
      </w:r>
    </w:p>
    <w:p w14:paraId="0C4B631C" w14:textId="77777777" w:rsidR="00D208EB" w:rsidRPr="00BA4826" w:rsidRDefault="00D208EB" w:rsidP="00D208EB">
      <w:pPr>
        <w:pStyle w:val="Sansinterligne"/>
        <w:numPr>
          <w:ilvl w:val="0"/>
          <w:numId w:val="16"/>
        </w:numPr>
        <w:rPr>
          <w:sz w:val="24"/>
          <w:szCs w:val="24"/>
        </w:rPr>
      </w:pPr>
      <w:r w:rsidRPr="00BA4826">
        <w:rPr>
          <w:sz w:val="24"/>
          <w:szCs w:val="24"/>
        </w:rPr>
        <w:t>Non</w:t>
      </w:r>
    </w:p>
    <w:p w14:paraId="1CA31418" w14:textId="726B862D" w:rsidR="00F91C3C" w:rsidRPr="00BA4826" w:rsidRDefault="00F91C3C" w:rsidP="00F91C3C">
      <w:pPr>
        <w:rPr>
          <w:sz w:val="24"/>
          <w:szCs w:val="24"/>
        </w:rPr>
      </w:pPr>
      <w:r w:rsidRPr="00BA4826">
        <w:rPr>
          <w:sz w:val="24"/>
          <w:szCs w:val="24"/>
        </w:rPr>
        <w:t>Si oui, dose minimale :</w:t>
      </w:r>
    </w:p>
    <w:p w14:paraId="22076B47" w14:textId="77777777" w:rsidR="00C03EBF" w:rsidRPr="00C03EBF" w:rsidRDefault="00C03EBF" w:rsidP="00F91C3C"/>
    <w:p w14:paraId="0C020A2D" w14:textId="5CD42B06" w:rsidR="00C03EBF" w:rsidRPr="00BA4826" w:rsidRDefault="00404993" w:rsidP="00F91C3C">
      <w:pPr>
        <w:pStyle w:val="Paragraphedeliste"/>
        <w:numPr>
          <w:ilvl w:val="0"/>
          <w:numId w:val="5"/>
        </w:numPr>
        <w:rPr>
          <w:b/>
          <w:bCs/>
          <w:sz w:val="28"/>
          <w:szCs w:val="28"/>
          <w:u w:val="single"/>
        </w:rPr>
      </w:pPr>
      <w:r w:rsidRPr="00BA4826">
        <w:rPr>
          <w:b/>
          <w:bCs/>
          <w:sz w:val="28"/>
          <w:szCs w:val="28"/>
          <w:u w:val="single"/>
        </w:rPr>
        <w:t xml:space="preserve">En cas d’échec ou de </w:t>
      </w:r>
      <w:r w:rsidR="00F91C3C" w:rsidRPr="00BA4826">
        <w:rPr>
          <w:b/>
          <w:bCs/>
          <w:sz w:val="28"/>
          <w:szCs w:val="28"/>
          <w:u w:val="single"/>
        </w:rPr>
        <w:t>réponse</w:t>
      </w:r>
      <w:r w:rsidRPr="00BA4826">
        <w:rPr>
          <w:b/>
          <w:bCs/>
          <w:sz w:val="28"/>
          <w:szCs w:val="28"/>
          <w:u w:val="single"/>
        </w:rPr>
        <w:t xml:space="preserve"> partielle</w:t>
      </w:r>
      <w:r w:rsidR="00F91C3C" w:rsidRPr="00BA4826">
        <w:rPr>
          <w:b/>
          <w:bCs/>
          <w:sz w:val="28"/>
          <w:szCs w:val="28"/>
          <w:u w:val="single"/>
        </w:rPr>
        <w:t> :</w:t>
      </w:r>
    </w:p>
    <w:p w14:paraId="642F7BA9" w14:textId="242ADCBF" w:rsidR="00BA0C87" w:rsidRPr="00BA4826" w:rsidRDefault="00F91C3C" w:rsidP="00BA0C87">
      <w:pPr>
        <w:rPr>
          <w:sz w:val="24"/>
          <w:szCs w:val="24"/>
        </w:rPr>
      </w:pPr>
      <w:r w:rsidRPr="00BA4826">
        <w:rPr>
          <w:sz w:val="24"/>
          <w:szCs w:val="24"/>
        </w:rPr>
        <w:t>Quelle a été la prise e</w:t>
      </w:r>
      <w:r w:rsidR="00BA0C87" w:rsidRPr="00BA4826">
        <w:rPr>
          <w:sz w:val="24"/>
          <w:szCs w:val="24"/>
        </w:rPr>
        <w:t xml:space="preserve">n charge ? </w:t>
      </w:r>
    </w:p>
    <w:p w14:paraId="1B6360F5" w14:textId="77777777" w:rsidR="00BA0C87" w:rsidRPr="00BA4826" w:rsidRDefault="00BA0C87" w:rsidP="00BA0C87">
      <w:pPr>
        <w:rPr>
          <w:sz w:val="24"/>
          <w:szCs w:val="24"/>
        </w:rPr>
      </w:pPr>
    </w:p>
    <w:p w14:paraId="38546020" w14:textId="72F06403" w:rsidR="00D208EB" w:rsidRPr="00BA4826" w:rsidRDefault="00C03EBF" w:rsidP="00D208EB">
      <w:pPr>
        <w:pStyle w:val="Sansinterligne"/>
        <w:rPr>
          <w:sz w:val="24"/>
          <w:szCs w:val="24"/>
        </w:rPr>
      </w:pPr>
      <w:r w:rsidRPr="00BA4826">
        <w:rPr>
          <w:sz w:val="24"/>
          <w:szCs w:val="24"/>
        </w:rPr>
        <w:t>-</w:t>
      </w:r>
      <w:r w:rsidR="00404993" w:rsidRPr="00BA4826">
        <w:rPr>
          <w:sz w:val="24"/>
          <w:szCs w:val="24"/>
        </w:rPr>
        <w:t>Majoration du méthotrexate (ou du csDMARD prescrit éventuellement à la place du méthotrexate)</w:t>
      </w:r>
      <w:r w:rsidR="00D208EB" w:rsidRPr="00BA4826">
        <w:rPr>
          <w:sz w:val="24"/>
          <w:szCs w:val="24"/>
        </w:rPr>
        <w:t> ?</w:t>
      </w:r>
    </w:p>
    <w:p w14:paraId="1CCDD504" w14:textId="77777777" w:rsidR="00C03EBF" w:rsidRPr="00BA4826" w:rsidRDefault="00C03EBF" w:rsidP="00C03EBF">
      <w:pPr>
        <w:pStyle w:val="Sansinterligne"/>
        <w:numPr>
          <w:ilvl w:val="0"/>
          <w:numId w:val="16"/>
        </w:numPr>
        <w:rPr>
          <w:sz w:val="24"/>
          <w:szCs w:val="24"/>
        </w:rPr>
      </w:pPr>
      <w:r w:rsidRPr="00BA4826">
        <w:rPr>
          <w:sz w:val="24"/>
          <w:szCs w:val="24"/>
        </w:rPr>
        <w:t>Oui</w:t>
      </w:r>
    </w:p>
    <w:p w14:paraId="4D74A772" w14:textId="025001DA" w:rsidR="00BA0C87" w:rsidRPr="00BA4826" w:rsidRDefault="00C03EBF" w:rsidP="00BA0C87">
      <w:pPr>
        <w:pStyle w:val="Sansinterligne"/>
        <w:numPr>
          <w:ilvl w:val="0"/>
          <w:numId w:val="16"/>
        </w:numPr>
        <w:rPr>
          <w:sz w:val="24"/>
          <w:szCs w:val="24"/>
        </w:rPr>
      </w:pPr>
      <w:r w:rsidRPr="00BA4826">
        <w:rPr>
          <w:sz w:val="24"/>
          <w:szCs w:val="24"/>
        </w:rPr>
        <w:t>Non</w:t>
      </w:r>
    </w:p>
    <w:p w14:paraId="49EADADA" w14:textId="6D5A300C" w:rsidR="00C03EBF" w:rsidRPr="00BA4826" w:rsidRDefault="00C03EBF" w:rsidP="00D208EB">
      <w:pPr>
        <w:pStyle w:val="Sansinterligne"/>
        <w:rPr>
          <w:sz w:val="24"/>
          <w:szCs w:val="24"/>
        </w:rPr>
      </w:pPr>
      <w:r w:rsidRPr="00BA4826">
        <w:rPr>
          <w:sz w:val="24"/>
          <w:szCs w:val="24"/>
        </w:rPr>
        <w:t>Si oui, préciser la dose :</w:t>
      </w:r>
    </w:p>
    <w:p w14:paraId="37F23A3D" w14:textId="77777777" w:rsidR="00C03EBF" w:rsidRPr="00BA4826" w:rsidRDefault="00C03EBF" w:rsidP="00D208EB">
      <w:pPr>
        <w:pStyle w:val="Sansinterligne"/>
        <w:rPr>
          <w:sz w:val="24"/>
          <w:szCs w:val="24"/>
        </w:rPr>
      </w:pPr>
    </w:p>
    <w:p w14:paraId="17F871B0" w14:textId="4FFB9BD2" w:rsidR="00D208EB" w:rsidRPr="00BA4826" w:rsidRDefault="00C03EBF" w:rsidP="00D208EB">
      <w:pPr>
        <w:pStyle w:val="Sansinterligne"/>
        <w:rPr>
          <w:sz w:val="24"/>
          <w:szCs w:val="24"/>
        </w:rPr>
      </w:pPr>
      <w:r w:rsidRPr="00BA4826">
        <w:rPr>
          <w:sz w:val="24"/>
          <w:szCs w:val="24"/>
        </w:rPr>
        <w:t>-</w:t>
      </w:r>
      <w:r w:rsidR="00D208EB" w:rsidRPr="00BA4826">
        <w:rPr>
          <w:sz w:val="24"/>
          <w:szCs w:val="24"/>
        </w:rPr>
        <w:t xml:space="preserve">Majoration des corticoïdes ? </w:t>
      </w:r>
    </w:p>
    <w:p w14:paraId="42FCAD85" w14:textId="77777777" w:rsidR="00C03EBF" w:rsidRPr="00BA4826" w:rsidRDefault="00C03EBF" w:rsidP="00C03EBF">
      <w:pPr>
        <w:pStyle w:val="Sansinterligne"/>
        <w:numPr>
          <w:ilvl w:val="0"/>
          <w:numId w:val="16"/>
        </w:numPr>
        <w:rPr>
          <w:sz w:val="24"/>
          <w:szCs w:val="24"/>
        </w:rPr>
      </w:pPr>
      <w:r w:rsidRPr="00BA4826">
        <w:rPr>
          <w:sz w:val="24"/>
          <w:szCs w:val="24"/>
        </w:rPr>
        <w:t>Oui</w:t>
      </w:r>
    </w:p>
    <w:p w14:paraId="0F48ADBD" w14:textId="59C994A8" w:rsidR="00BA0C87" w:rsidRPr="00BA4826" w:rsidRDefault="00C03EBF" w:rsidP="00BA0C87">
      <w:pPr>
        <w:pStyle w:val="Sansinterligne"/>
        <w:numPr>
          <w:ilvl w:val="0"/>
          <w:numId w:val="16"/>
        </w:numPr>
        <w:rPr>
          <w:sz w:val="24"/>
          <w:szCs w:val="24"/>
        </w:rPr>
      </w:pPr>
      <w:r w:rsidRPr="00BA4826">
        <w:rPr>
          <w:sz w:val="24"/>
          <w:szCs w:val="24"/>
        </w:rPr>
        <w:t>Non</w:t>
      </w:r>
    </w:p>
    <w:p w14:paraId="0295AC39" w14:textId="34F589B5" w:rsidR="00C03EBF" w:rsidRPr="00BA4826" w:rsidRDefault="00C03EBF" w:rsidP="00D208EB">
      <w:pPr>
        <w:pStyle w:val="Sansinterligne"/>
        <w:rPr>
          <w:sz w:val="24"/>
          <w:szCs w:val="24"/>
        </w:rPr>
      </w:pPr>
      <w:r w:rsidRPr="00BA4826">
        <w:rPr>
          <w:sz w:val="24"/>
          <w:szCs w:val="24"/>
        </w:rPr>
        <w:t>Si oui, préciser la dose :</w:t>
      </w:r>
    </w:p>
    <w:p w14:paraId="4AB0A39E" w14:textId="77777777" w:rsidR="00C03EBF" w:rsidRPr="00BA4826" w:rsidRDefault="00C03EBF" w:rsidP="00D208EB">
      <w:pPr>
        <w:pStyle w:val="Sansinterligne"/>
        <w:rPr>
          <w:sz w:val="24"/>
          <w:szCs w:val="24"/>
        </w:rPr>
      </w:pPr>
    </w:p>
    <w:p w14:paraId="312E1A0C" w14:textId="275D3E6E" w:rsidR="00D208EB" w:rsidRPr="00BA4826" w:rsidRDefault="00C03EBF" w:rsidP="00D208EB">
      <w:pPr>
        <w:pStyle w:val="Sansinterligne"/>
        <w:rPr>
          <w:sz w:val="24"/>
          <w:szCs w:val="24"/>
        </w:rPr>
      </w:pPr>
      <w:r w:rsidRPr="00BA4826">
        <w:rPr>
          <w:sz w:val="24"/>
          <w:szCs w:val="24"/>
        </w:rPr>
        <w:t xml:space="preserve">- Arrêt de l’inhibiteur de </w:t>
      </w:r>
      <w:r w:rsidR="00D208EB" w:rsidRPr="00BA4826">
        <w:rPr>
          <w:sz w:val="24"/>
          <w:szCs w:val="24"/>
        </w:rPr>
        <w:t>JAK ?</w:t>
      </w:r>
    </w:p>
    <w:p w14:paraId="5019BCE5" w14:textId="77777777" w:rsidR="00C03EBF" w:rsidRPr="00BA4826" w:rsidRDefault="00C03EBF" w:rsidP="00C03EBF">
      <w:pPr>
        <w:pStyle w:val="Sansinterligne"/>
        <w:numPr>
          <w:ilvl w:val="0"/>
          <w:numId w:val="16"/>
        </w:numPr>
        <w:rPr>
          <w:sz w:val="24"/>
          <w:szCs w:val="24"/>
        </w:rPr>
      </w:pPr>
      <w:r w:rsidRPr="00BA4826">
        <w:rPr>
          <w:sz w:val="24"/>
          <w:szCs w:val="24"/>
        </w:rPr>
        <w:t>Oui</w:t>
      </w:r>
    </w:p>
    <w:p w14:paraId="723DDFA8" w14:textId="0C748C12" w:rsidR="00BA0C87" w:rsidRPr="00BA4826" w:rsidRDefault="00C03EBF" w:rsidP="00BA0C87">
      <w:pPr>
        <w:pStyle w:val="Sansinterligne"/>
        <w:numPr>
          <w:ilvl w:val="0"/>
          <w:numId w:val="16"/>
        </w:numPr>
        <w:rPr>
          <w:sz w:val="24"/>
          <w:szCs w:val="24"/>
        </w:rPr>
      </w:pPr>
      <w:r w:rsidRPr="00BA4826">
        <w:rPr>
          <w:sz w:val="24"/>
          <w:szCs w:val="24"/>
        </w:rPr>
        <w:t>Non</w:t>
      </w:r>
    </w:p>
    <w:p w14:paraId="3F30D9A1" w14:textId="195FB268" w:rsidR="00C03EBF" w:rsidRPr="00BA4826" w:rsidRDefault="00C03EBF" w:rsidP="00D208EB">
      <w:pPr>
        <w:pStyle w:val="Sansinterligne"/>
        <w:rPr>
          <w:sz w:val="24"/>
          <w:szCs w:val="24"/>
        </w:rPr>
      </w:pPr>
      <w:r w:rsidRPr="00BA4826">
        <w:rPr>
          <w:sz w:val="24"/>
          <w:szCs w:val="24"/>
        </w:rPr>
        <w:t xml:space="preserve">Si oui, préciser la date d’arrêt : </w:t>
      </w:r>
    </w:p>
    <w:p w14:paraId="074C0372" w14:textId="77777777" w:rsidR="00C03EBF" w:rsidRPr="00BA4826" w:rsidRDefault="00C03EBF" w:rsidP="00D208EB">
      <w:pPr>
        <w:pStyle w:val="Sansinterligne"/>
        <w:rPr>
          <w:sz w:val="24"/>
          <w:szCs w:val="24"/>
        </w:rPr>
      </w:pPr>
    </w:p>
    <w:p w14:paraId="50A9FF2C" w14:textId="0B39B1B7" w:rsidR="00D208EB" w:rsidRPr="00BA4826" w:rsidRDefault="00C03EBF" w:rsidP="00D208EB">
      <w:pPr>
        <w:pStyle w:val="Sansinterligne"/>
        <w:rPr>
          <w:sz w:val="24"/>
          <w:szCs w:val="24"/>
        </w:rPr>
      </w:pPr>
      <w:r w:rsidRPr="00BA4826">
        <w:rPr>
          <w:sz w:val="24"/>
          <w:szCs w:val="24"/>
        </w:rPr>
        <w:t xml:space="preserve">- Relais </w:t>
      </w:r>
      <w:r w:rsidR="00D208EB" w:rsidRPr="00BA4826">
        <w:rPr>
          <w:sz w:val="24"/>
          <w:szCs w:val="24"/>
        </w:rPr>
        <w:t>pour un autre</w:t>
      </w:r>
      <w:r w:rsidR="00404993" w:rsidRPr="00BA4826">
        <w:rPr>
          <w:sz w:val="24"/>
          <w:szCs w:val="24"/>
        </w:rPr>
        <w:t xml:space="preserve"> traitement de fond</w:t>
      </w:r>
      <w:r w:rsidR="00D208EB" w:rsidRPr="00BA4826">
        <w:rPr>
          <w:sz w:val="24"/>
          <w:szCs w:val="24"/>
        </w:rPr>
        <w:t xml:space="preserve"> biologique</w:t>
      </w:r>
      <w:r w:rsidRPr="00BA4826">
        <w:rPr>
          <w:sz w:val="24"/>
          <w:szCs w:val="24"/>
        </w:rPr>
        <w:t> ?</w:t>
      </w:r>
    </w:p>
    <w:p w14:paraId="0213AB0A" w14:textId="77777777" w:rsidR="00C03EBF" w:rsidRPr="00BA4826" w:rsidRDefault="00C03EBF" w:rsidP="00C03EBF">
      <w:pPr>
        <w:pStyle w:val="Sansinterligne"/>
        <w:numPr>
          <w:ilvl w:val="0"/>
          <w:numId w:val="16"/>
        </w:numPr>
        <w:rPr>
          <w:sz w:val="24"/>
          <w:szCs w:val="24"/>
        </w:rPr>
      </w:pPr>
      <w:r w:rsidRPr="00BA4826">
        <w:rPr>
          <w:sz w:val="24"/>
          <w:szCs w:val="24"/>
        </w:rPr>
        <w:t>Oui</w:t>
      </w:r>
    </w:p>
    <w:p w14:paraId="57EB89D6" w14:textId="23926D2C" w:rsidR="00C03EBF" w:rsidRPr="00BA4826" w:rsidRDefault="00C03EBF" w:rsidP="00D208EB">
      <w:pPr>
        <w:pStyle w:val="Sansinterligne"/>
        <w:numPr>
          <w:ilvl w:val="0"/>
          <w:numId w:val="16"/>
        </w:numPr>
        <w:rPr>
          <w:sz w:val="24"/>
          <w:szCs w:val="24"/>
        </w:rPr>
      </w:pPr>
      <w:r w:rsidRPr="00BA4826">
        <w:rPr>
          <w:sz w:val="24"/>
          <w:szCs w:val="24"/>
        </w:rPr>
        <w:t>Non</w:t>
      </w:r>
    </w:p>
    <w:p w14:paraId="487896F5" w14:textId="5C21C29F" w:rsidR="00C03EBF" w:rsidRPr="00BA4826" w:rsidRDefault="00C03EBF" w:rsidP="00D208EB">
      <w:pPr>
        <w:pStyle w:val="Sansinterligne"/>
        <w:rPr>
          <w:sz w:val="24"/>
          <w:szCs w:val="24"/>
        </w:rPr>
      </w:pPr>
      <w:r w:rsidRPr="00BA4826">
        <w:rPr>
          <w:sz w:val="24"/>
          <w:szCs w:val="24"/>
        </w:rPr>
        <w:t>Si oui, préciser le nom de la molécule :</w:t>
      </w:r>
    </w:p>
    <w:p w14:paraId="2DDDEF10" w14:textId="5431E9ED" w:rsidR="00C03EBF" w:rsidRPr="00BA4826" w:rsidRDefault="00C03EBF" w:rsidP="00D208EB">
      <w:pPr>
        <w:pStyle w:val="Sansinterligne"/>
        <w:rPr>
          <w:sz w:val="24"/>
          <w:szCs w:val="24"/>
        </w:rPr>
      </w:pPr>
      <w:r w:rsidRPr="00BA4826">
        <w:rPr>
          <w:sz w:val="24"/>
          <w:szCs w:val="24"/>
        </w:rPr>
        <w:t>Date d’introduction :</w:t>
      </w:r>
    </w:p>
    <w:p w14:paraId="16343E75" w14:textId="77777777" w:rsidR="00C03EBF" w:rsidRPr="00BA4826" w:rsidRDefault="00C03EBF" w:rsidP="00D208EB">
      <w:pPr>
        <w:pStyle w:val="Sansinterligne"/>
        <w:rPr>
          <w:sz w:val="24"/>
          <w:szCs w:val="24"/>
        </w:rPr>
      </w:pPr>
    </w:p>
    <w:p w14:paraId="6D4CC92C" w14:textId="4A839ACD" w:rsidR="00C03EBF" w:rsidRPr="00BA4826" w:rsidRDefault="00C03EBF" w:rsidP="00C03EBF">
      <w:pPr>
        <w:pStyle w:val="Sansinterligne"/>
        <w:rPr>
          <w:sz w:val="24"/>
          <w:szCs w:val="24"/>
        </w:rPr>
      </w:pPr>
      <w:r w:rsidRPr="00BA4826">
        <w:rPr>
          <w:sz w:val="24"/>
          <w:szCs w:val="24"/>
        </w:rPr>
        <w:t>-Relais pour un autre inhibiteur de JAK ?</w:t>
      </w:r>
    </w:p>
    <w:p w14:paraId="01D84027" w14:textId="77777777" w:rsidR="00C03EBF" w:rsidRPr="00BA4826" w:rsidRDefault="00C03EBF" w:rsidP="00C03EBF">
      <w:pPr>
        <w:pStyle w:val="Sansinterligne"/>
        <w:numPr>
          <w:ilvl w:val="0"/>
          <w:numId w:val="16"/>
        </w:numPr>
        <w:rPr>
          <w:sz w:val="24"/>
          <w:szCs w:val="24"/>
        </w:rPr>
      </w:pPr>
      <w:r w:rsidRPr="00BA4826">
        <w:rPr>
          <w:sz w:val="24"/>
          <w:szCs w:val="24"/>
        </w:rPr>
        <w:t>Oui</w:t>
      </w:r>
    </w:p>
    <w:p w14:paraId="6021C57F" w14:textId="77777777" w:rsidR="00C03EBF" w:rsidRPr="00BA4826" w:rsidRDefault="00C03EBF" w:rsidP="00C03EBF">
      <w:pPr>
        <w:pStyle w:val="Sansinterligne"/>
        <w:numPr>
          <w:ilvl w:val="0"/>
          <w:numId w:val="16"/>
        </w:numPr>
        <w:rPr>
          <w:sz w:val="24"/>
          <w:szCs w:val="24"/>
        </w:rPr>
      </w:pPr>
      <w:r w:rsidRPr="00BA4826">
        <w:rPr>
          <w:sz w:val="24"/>
          <w:szCs w:val="24"/>
        </w:rPr>
        <w:t>Non</w:t>
      </w:r>
    </w:p>
    <w:p w14:paraId="35D685D0" w14:textId="423AEB63" w:rsidR="00C03EBF" w:rsidRPr="00BA4826" w:rsidRDefault="00C03EBF" w:rsidP="00C03EBF">
      <w:pPr>
        <w:pStyle w:val="Sansinterligne"/>
        <w:rPr>
          <w:sz w:val="24"/>
          <w:szCs w:val="24"/>
        </w:rPr>
      </w:pPr>
      <w:r w:rsidRPr="00BA4826">
        <w:rPr>
          <w:sz w:val="24"/>
          <w:szCs w:val="24"/>
        </w:rPr>
        <w:t>Si oui, préciser le nom de la molécule :</w:t>
      </w:r>
    </w:p>
    <w:p w14:paraId="24AF1965" w14:textId="68DD3F2F" w:rsidR="00D208EB" w:rsidRPr="00BA4826" w:rsidRDefault="00BA0C87" w:rsidP="00D208EB">
      <w:pPr>
        <w:pStyle w:val="Sansinterligne"/>
        <w:rPr>
          <w:sz w:val="24"/>
          <w:szCs w:val="24"/>
        </w:rPr>
      </w:pPr>
      <w:r w:rsidRPr="00BA4826">
        <w:rPr>
          <w:sz w:val="24"/>
          <w:szCs w:val="24"/>
        </w:rPr>
        <w:t>Date d’introduction :</w:t>
      </w:r>
    </w:p>
    <w:p w14:paraId="19E81406" w14:textId="77777777" w:rsidR="00C03EBF" w:rsidRPr="00BA4826" w:rsidRDefault="00C03EBF" w:rsidP="00D208EB">
      <w:pPr>
        <w:pStyle w:val="Sansinterligne"/>
        <w:rPr>
          <w:sz w:val="24"/>
          <w:szCs w:val="24"/>
        </w:rPr>
      </w:pPr>
    </w:p>
    <w:p w14:paraId="6C6E0C6F" w14:textId="6715251E" w:rsidR="00D208EB" w:rsidRPr="00BA4826" w:rsidRDefault="00BA0C87" w:rsidP="00D208EB">
      <w:pPr>
        <w:rPr>
          <w:sz w:val="24"/>
          <w:szCs w:val="24"/>
        </w:rPr>
      </w:pPr>
      <w:r w:rsidRPr="00BA4826">
        <w:rPr>
          <w:sz w:val="24"/>
          <w:szCs w:val="24"/>
        </w:rPr>
        <w:t>-</w:t>
      </w:r>
      <w:r w:rsidR="00D208EB" w:rsidRPr="00BA4826">
        <w:rPr>
          <w:sz w:val="24"/>
          <w:szCs w:val="24"/>
        </w:rPr>
        <w:t xml:space="preserve">En cas de switch pour un autre </w:t>
      </w:r>
      <w:r w:rsidR="00404993" w:rsidRPr="00BA4826">
        <w:rPr>
          <w:sz w:val="24"/>
          <w:szCs w:val="24"/>
        </w:rPr>
        <w:t xml:space="preserve">inhibiteur </w:t>
      </w:r>
      <w:r w:rsidR="00D208EB" w:rsidRPr="00BA4826">
        <w:rPr>
          <w:sz w:val="24"/>
          <w:szCs w:val="24"/>
        </w:rPr>
        <w:t xml:space="preserve">JAK, préciser la réponse clinique : </w:t>
      </w:r>
    </w:p>
    <w:p w14:paraId="54DFE8DF" w14:textId="313DE78F" w:rsidR="00D208EB" w:rsidRPr="00BA4826" w:rsidRDefault="00D208EB" w:rsidP="00D208EB">
      <w:pPr>
        <w:pStyle w:val="Paragraphedeliste"/>
        <w:numPr>
          <w:ilvl w:val="0"/>
          <w:numId w:val="17"/>
        </w:numPr>
        <w:rPr>
          <w:sz w:val="24"/>
          <w:szCs w:val="24"/>
        </w:rPr>
      </w:pPr>
      <w:r w:rsidRPr="00BA4826">
        <w:rPr>
          <w:sz w:val="24"/>
          <w:szCs w:val="24"/>
        </w:rPr>
        <w:t>Nulle</w:t>
      </w:r>
      <w:r w:rsidR="00404993" w:rsidRPr="00BA4826">
        <w:rPr>
          <w:sz w:val="24"/>
          <w:szCs w:val="24"/>
        </w:rPr>
        <w:t xml:space="preserve"> (échec)</w:t>
      </w:r>
    </w:p>
    <w:p w14:paraId="2CF5983E" w14:textId="77777777" w:rsidR="00D208EB" w:rsidRPr="00BA4826" w:rsidRDefault="00D208EB" w:rsidP="00D208EB">
      <w:pPr>
        <w:pStyle w:val="Paragraphedeliste"/>
        <w:numPr>
          <w:ilvl w:val="0"/>
          <w:numId w:val="17"/>
        </w:numPr>
        <w:rPr>
          <w:sz w:val="24"/>
          <w:szCs w:val="24"/>
        </w:rPr>
      </w:pPr>
      <w:r w:rsidRPr="00BA4826">
        <w:rPr>
          <w:sz w:val="24"/>
          <w:szCs w:val="24"/>
        </w:rPr>
        <w:t>Partielle</w:t>
      </w:r>
    </w:p>
    <w:p w14:paraId="3B3FE479" w14:textId="7FE0A9C1" w:rsidR="00C03EBF" w:rsidRPr="00BA4826" w:rsidRDefault="00D208EB" w:rsidP="00C03EBF">
      <w:pPr>
        <w:pStyle w:val="Paragraphedeliste"/>
        <w:numPr>
          <w:ilvl w:val="0"/>
          <w:numId w:val="17"/>
        </w:numPr>
        <w:rPr>
          <w:sz w:val="24"/>
          <w:szCs w:val="24"/>
        </w:rPr>
      </w:pPr>
      <w:r w:rsidRPr="00BA4826">
        <w:rPr>
          <w:sz w:val="24"/>
          <w:szCs w:val="24"/>
        </w:rPr>
        <w:t>Complète</w:t>
      </w:r>
    </w:p>
    <w:p w14:paraId="38B7841F" w14:textId="77777777" w:rsidR="00BA0C87" w:rsidRPr="00BA4826" w:rsidRDefault="00BA0C87" w:rsidP="00BA0C87">
      <w:pPr>
        <w:rPr>
          <w:sz w:val="24"/>
          <w:szCs w:val="24"/>
        </w:rPr>
      </w:pPr>
    </w:p>
    <w:p w14:paraId="3E11F56B" w14:textId="2EE935DD" w:rsidR="00231C02" w:rsidRPr="00BA4826" w:rsidRDefault="00BA0C87" w:rsidP="00BA0C87">
      <w:pPr>
        <w:rPr>
          <w:sz w:val="24"/>
          <w:szCs w:val="24"/>
        </w:rPr>
      </w:pPr>
      <w:r w:rsidRPr="00BA4826">
        <w:rPr>
          <w:sz w:val="24"/>
          <w:szCs w:val="24"/>
        </w:rPr>
        <w:t>Le</w:t>
      </w:r>
      <w:r w:rsidR="00C03EBF" w:rsidRPr="00BA4826">
        <w:rPr>
          <w:sz w:val="24"/>
          <w:szCs w:val="24"/>
        </w:rPr>
        <w:t xml:space="preserve"> patient a</w:t>
      </w:r>
      <w:r w:rsidR="00404993" w:rsidRPr="00BA4826">
        <w:rPr>
          <w:sz w:val="24"/>
          <w:szCs w:val="24"/>
        </w:rPr>
        <w:t xml:space="preserve">-t-il </w:t>
      </w:r>
      <w:r w:rsidR="00C03EBF" w:rsidRPr="00BA4826">
        <w:rPr>
          <w:sz w:val="24"/>
          <w:szCs w:val="24"/>
        </w:rPr>
        <w:t xml:space="preserve"> présenté des e</w:t>
      </w:r>
      <w:r w:rsidR="00231C02" w:rsidRPr="00BA4826">
        <w:rPr>
          <w:sz w:val="24"/>
          <w:szCs w:val="24"/>
        </w:rPr>
        <w:t>ffets indésirables</w:t>
      </w:r>
      <w:r w:rsidR="00C03EBF" w:rsidRPr="00BA4826">
        <w:rPr>
          <w:sz w:val="24"/>
          <w:szCs w:val="24"/>
        </w:rPr>
        <w:t xml:space="preserve"> au traitement par inhibiteur de JAK</w:t>
      </w:r>
      <w:r w:rsidR="00231C02" w:rsidRPr="00BA4826">
        <w:rPr>
          <w:sz w:val="24"/>
          <w:szCs w:val="24"/>
        </w:rPr>
        <w:t xml:space="preserve"> ? </w:t>
      </w:r>
    </w:p>
    <w:p w14:paraId="06934B43" w14:textId="77777777" w:rsidR="00C03EBF" w:rsidRPr="00BA4826" w:rsidRDefault="00C03EBF" w:rsidP="00C03EBF">
      <w:pPr>
        <w:pStyle w:val="Sansinterligne"/>
        <w:numPr>
          <w:ilvl w:val="0"/>
          <w:numId w:val="16"/>
        </w:numPr>
        <w:rPr>
          <w:sz w:val="24"/>
          <w:szCs w:val="24"/>
        </w:rPr>
      </w:pPr>
      <w:r w:rsidRPr="00BA4826">
        <w:rPr>
          <w:sz w:val="24"/>
          <w:szCs w:val="24"/>
        </w:rPr>
        <w:t>Oui</w:t>
      </w:r>
    </w:p>
    <w:p w14:paraId="7DF4C0C2" w14:textId="3C34E5A8" w:rsidR="00C03EBF" w:rsidRPr="00BA4826" w:rsidRDefault="00C03EBF" w:rsidP="00C03EBF">
      <w:pPr>
        <w:pStyle w:val="Sansinterligne"/>
        <w:numPr>
          <w:ilvl w:val="0"/>
          <w:numId w:val="16"/>
        </w:numPr>
        <w:rPr>
          <w:sz w:val="24"/>
          <w:szCs w:val="24"/>
        </w:rPr>
      </w:pPr>
      <w:r w:rsidRPr="00BA4826">
        <w:rPr>
          <w:sz w:val="24"/>
          <w:szCs w:val="24"/>
        </w:rPr>
        <w:t>Non</w:t>
      </w:r>
    </w:p>
    <w:p w14:paraId="0FC7F585" w14:textId="77777777" w:rsidR="00C03EBF" w:rsidRPr="00BA4826" w:rsidRDefault="00C03EBF" w:rsidP="00C03EBF">
      <w:pPr>
        <w:rPr>
          <w:sz w:val="24"/>
          <w:szCs w:val="24"/>
        </w:rPr>
      </w:pPr>
      <w:r w:rsidRPr="00BA4826">
        <w:rPr>
          <w:sz w:val="24"/>
          <w:szCs w:val="24"/>
        </w:rPr>
        <w:t>Si oui, préciser :</w:t>
      </w:r>
    </w:p>
    <w:p w14:paraId="5200EAAD" w14:textId="7800F332" w:rsidR="00231C02" w:rsidRPr="00BA4826" w:rsidRDefault="00C03EBF" w:rsidP="00BA0C87">
      <w:pPr>
        <w:pStyle w:val="Paragraphedeliste"/>
        <w:numPr>
          <w:ilvl w:val="0"/>
          <w:numId w:val="4"/>
        </w:numPr>
        <w:rPr>
          <w:sz w:val="24"/>
          <w:szCs w:val="24"/>
        </w:rPr>
      </w:pPr>
      <w:r w:rsidRPr="00BA4826">
        <w:rPr>
          <w:sz w:val="24"/>
          <w:szCs w:val="24"/>
        </w:rPr>
        <w:t>T</w:t>
      </w:r>
      <w:r w:rsidR="00231C02" w:rsidRPr="00BA4826">
        <w:rPr>
          <w:sz w:val="24"/>
          <w:szCs w:val="24"/>
        </w:rPr>
        <w:t>ype</w:t>
      </w:r>
      <w:r w:rsidR="00BA0C87" w:rsidRPr="00BA4826">
        <w:rPr>
          <w:sz w:val="24"/>
          <w:szCs w:val="24"/>
        </w:rPr>
        <w:t xml:space="preserve"> d’effets indésirables</w:t>
      </w:r>
      <w:r w:rsidR="00231C02" w:rsidRPr="00BA4826">
        <w:rPr>
          <w:sz w:val="24"/>
          <w:szCs w:val="24"/>
        </w:rPr>
        <w:t> :</w:t>
      </w:r>
    </w:p>
    <w:p w14:paraId="0837E2C4" w14:textId="2EFA1180" w:rsidR="00231C02" w:rsidRPr="00BA4826" w:rsidRDefault="00231C02" w:rsidP="00BA0C87">
      <w:pPr>
        <w:pStyle w:val="Paragraphedeliste"/>
        <w:numPr>
          <w:ilvl w:val="0"/>
          <w:numId w:val="4"/>
        </w:numPr>
        <w:rPr>
          <w:sz w:val="24"/>
          <w:szCs w:val="24"/>
        </w:rPr>
      </w:pPr>
      <w:r w:rsidRPr="00BA4826">
        <w:rPr>
          <w:sz w:val="24"/>
          <w:szCs w:val="24"/>
        </w:rPr>
        <w:t>Délai d’apparition :</w:t>
      </w:r>
    </w:p>
    <w:p w14:paraId="3B1FB8A7" w14:textId="10C2B377" w:rsidR="00BA0C87" w:rsidRPr="00BA4826" w:rsidRDefault="00BA0C87" w:rsidP="00BA0C87">
      <w:pPr>
        <w:pStyle w:val="Paragraphedeliste"/>
        <w:numPr>
          <w:ilvl w:val="0"/>
          <w:numId w:val="4"/>
        </w:numPr>
        <w:rPr>
          <w:sz w:val="24"/>
          <w:szCs w:val="24"/>
        </w:rPr>
      </w:pPr>
      <w:r w:rsidRPr="00BA4826">
        <w:rPr>
          <w:sz w:val="24"/>
          <w:szCs w:val="24"/>
        </w:rPr>
        <w:t xml:space="preserve">Prise en charge : </w:t>
      </w:r>
    </w:p>
    <w:p w14:paraId="45174691" w14:textId="2D28376F" w:rsidR="00016A73" w:rsidRPr="00BA4826" w:rsidRDefault="00231C02" w:rsidP="00F91C3C">
      <w:pPr>
        <w:pStyle w:val="Paragraphedeliste"/>
        <w:numPr>
          <w:ilvl w:val="0"/>
          <w:numId w:val="4"/>
        </w:numPr>
        <w:rPr>
          <w:sz w:val="24"/>
          <w:szCs w:val="24"/>
        </w:rPr>
      </w:pPr>
      <w:r w:rsidRPr="00BA4826">
        <w:rPr>
          <w:sz w:val="24"/>
          <w:szCs w:val="24"/>
        </w:rPr>
        <w:t xml:space="preserve">Evolution des </w:t>
      </w:r>
      <w:r w:rsidR="00B16EB1" w:rsidRPr="00BA4826">
        <w:rPr>
          <w:sz w:val="24"/>
          <w:szCs w:val="24"/>
        </w:rPr>
        <w:t>symptômes</w:t>
      </w:r>
      <w:r w:rsidRPr="00BA4826">
        <w:rPr>
          <w:sz w:val="24"/>
          <w:szCs w:val="24"/>
        </w:rPr>
        <w:t> :</w:t>
      </w:r>
    </w:p>
    <w:p w14:paraId="43C41BC1" w14:textId="77777777" w:rsidR="00404993" w:rsidRDefault="00404993" w:rsidP="00404993"/>
    <w:p w14:paraId="4690AB28" w14:textId="77777777" w:rsidR="00BA4826" w:rsidRDefault="00BA4826" w:rsidP="00404993"/>
    <w:p w14:paraId="3703084E" w14:textId="77777777" w:rsidR="00BA4826" w:rsidRDefault="00BA4826" w:rsidP="00404993"/>
    <w:p w14:paraId="28FB042A" w14:textId="7BF25F57" w:rsidR="00F91C3C" w:rsidRPr="000F43E3" w:rsidRDefault="00F91C3C" w:rsidP="00080166">
      <w:pPr>
        <w:pStyle w:val="Paragraphedeliste"/>
        <w:numPr>
          <w:ilvl w:val="0"/>
          <w:numId w:val="38"/>
        </w:numPr>
        <w:rPr>
          <w:b/>
          <w:iCs/>
          <w:sz w:val="36"/>
          <w:szCs w:val="36"/>
          <w:u w:val="single"/>
        </w:rPr>
      </w:pPr>
      <w:r w:rsidRPr="000F43E3">
        <w:rPr>
          <w:b/>
          <w:iCs/>
          <w:sz w:val="36"/>
          <w:szCs w:val="36"/>
          <w:u w:val="single"/>
        </w:rPr>
        <w:t>Situation lors de la dernière consultation de suivi de la MSA</w:t>
      </w:r>
      <w:r w:rsidR="000B2AC8" w:rsidRPr="000F43E3">
        <w:rPr>
          <w:b/>
          <w:iCs/>
          <w:sz w:val="36"/>
          <w:szCs w:val="36"/>
          <w:u w:val="single"/>
        </w:rPr>
        <w:t xml:space="preserve"> (ou </w:t>
      </w:r>
      <w:r w:rsidR="00404993" w:rsidRPr="000F43E3">
        <w:rPr>
          <w:b/>
          <w:iCs/>
          <w:sz w:val="36"/>
          <w:szCs w:val="36"/>
          <w:u w:val="single"/>
        </w:rPr>
        <w:t>de la FS-AJI</w:t>
      </w:r>
      <w:r w:rsidR="000B2AC8" w:rsidRPr="000F43E3">
        <w:rPr>
          <w:b/>
          <w:iCs/>
          <w:sz w:val="36"/>
          <w:szCs w:val="36"/>
          <w:u w:val="single"/>
        </w:rPr>
        <w:t>)</w:t>
      </w:r>
      <w:r w:rsidRPr="000F43E3">
        <w:rPr>
          <w:b/>
          <w:iCs/>
          <w:sz w:val="36"/>
          <w:szCs w:val="36"/>
          <w:u w:val="single"/>
        </w:rPr>
        <w:t xml:space="preserve"> : </w:t>
      </w:r>
    </w:p>
    <w:p w14:paraId="7E9FF6B3" w14:textId="77777777" w:rsidR="00404993" w:rsidRPr="00BA0C87" w:rsidRDefault="00404993" w:rsidP="00404993">
      <w:pPr>
        <w:pStyle w:val="Paragraphedeliste"/>
        <w:ind w:left="862"/>
        <w:rPr>
          <w:b/>
          <w:iCs/>
          <w:sz w:val="32"/>
          <w:szCs w:val="32"/>
          <w:u w:val="single"/>
        </w:rPr>
      </w:pPr>
    </w:p>
    <w:tbl>
      <w:tblPr>
        <w:tblStyle w:val="Grilledutableau"/>
        <w:tblW w:w="0" w:type="auto"/>
        <w:tblLook w:val="04A0" w:firstRow="1" w:lastRow="0" w:firstColumn="1" w:lastColumn="0" w:noHBand="0" w:noVBand="1"/>
      </w:tblPr>
      <w:tblGrid>
        <w:gridCol w:w="3201"/>
        <w:gridCol w:w="1588"/>
        <w:gridCol w:w="1589"/>
        <w:gridCol w:w="1602"/>
        <w:gridCol w:w="6014"/>
      </w:tblGrid>
      <w:tr w:rsidR="00404993" w14:paraId="09E17FB9" w14:textId="77777777" w:rsidTr="00F13150">
        <w:tc>
          <w:tcPr>
            <w:tcW w:w="3227" w:type="dxa"/>
          </w:tcPr>
          <w:p w14:paraId="1B1546DA" w14:textId="1B3B11C1" w:rsidR="00404993" w:rsidRPr="00CA2D99" w:rsidRDefault="00404993" w:rsidP="00404993">
            <w:r w:rsidRPr="00404993">
              <w:rPr>
                <w:b/>
                <w:bCs/>
              </w:rPr>
              <w:t>CLINIQUE</w:t>
            </w:r>
            <w:r>
              <w:rPr>
                <w:b/>
                <w:bCs/>
              </w:rPr>
              <w:t xml:space="preserve"> à la DERNIERE VISITE DE SUIVI</w:t>
            </w:r>
          </w:p>
        </w:tc>
        <w:tc>
          <w:tcPr>
            <w:tcW w:w="1606" w:type="dxa"/>
          </w:tcPr>
          <w:p w14:paraId="1A4BD969" w14:textId="77777777" w:rsidR="00404993" w:rsidRPr="00CA2D99" w:rsidRDefault="00404993" w:rsidP="00F13150">
            <w:r w:rsidRPr="00CA2D99">
              <w:t>OUI</w:t>
            </w:r>
          </w:p>
        </w:tc>
        <w:tc>
          <w:tcPr>
            <w:tcW w:w="1606" w:type="dxa"/>
          </w:tcPr>
          <w:p w14:paraId="6AE05E2B" w14:textId="77777777" w:rsidR="00404993" w:rsidRPr="00CA2D99" w:rsidRDefault="00404993" w:rsidP="00F13150">
            <w:r w:rsidRPr="00CA2D99">
              <w:t>NON</w:t>
            </w:r>
          </w:p>
        </w:tc>
        <w:tc>
          <w:tcPr>
            <w:tcW w:w="1607" w:type="dxa"/>
          </w:tcPr>
          <w:p w14:paraId="3C898D55" w14:textId="77777777" w:rsidR="00404993" w:rsidRPr="00CA2D99" w:rsidRDefault="00404993" w:rsidP="00F13150">
            <w:r w:rsidRPr="00CA2D99">
              <w:t>Données manquantes ou non fait</w:t>
            </w:r>
          </w:p>
        </w:tc>
        <w:tc>
          <w:tcPr>
            <w:tcW w:w="6098" w:type="dxa"/>
            <w:tcBorders>
              <w:bottom w:val="single" w:sz="4" w:space="0" w:color="auto"/>
            </w:tcBorders>
          </w:tcPr>
          <w:p w14:paraId="03FFDD82" w14:textId="77777777" w:rsidR="00404993" w:rsidRPr="00CA2D99" w:rsidRDefault="00404993" w:rsidP="00F13150">
            <w:r w:rsidRPr="00CA2D99">
              <w:t>Préciser les valeurs numériques (si applicable) ou les remarques éventuelles (pour les données qualitatives)</w:t>
            </w:r>
          </w:p>
        </w:tc>
      </w:tr>
      <w:tr w:rsidR="00404993" w14:paraId="00DFD05E" w14:textId="77777777" w:rsidTr="00F13150">
        <w:tc>
          <w:tcPr>
            <w:tcW w:w="3227" w:type="dxa"/>
          </w:tcPr>
          <w:p w14:paraId="2AED983A" w14:textId="4424E564" w:rsidR="00404993" w:rsidRPr="00CA2D99" w:rsidRDefault="00404993" w:rsidP="00F13150">
            <w:r w:rsidRPr="00CA2D99">
              <w:t>Fièvre &gt; 39°C, hectique</w:t>
            </w:r>
          </w:p>
          <w:p w14:paraId="77F5AF80" w14:textId="77777777" w:rsidR="00404993" w:rsidRPr="00CA2D99" w:rsidRDefault="00404993" w:rsidP="00F13150"/>
          <w:p w14:paraId="275AB7D0" w14:textId="77777777" w:rsidR="00404993" w:rsidRPr="00CA2D99" w:rsidRDefault="00404993" w:rsidP="00F13150"/>
        </w:tc>
        <w:tc>
          <w:tcPr>
            <w:tcW w:w="1606" w:type="dxa"/>
          </w:tcPr>
          <w:p w14:paraId="5E4A7935" w14:textId="77777777" w:rsidR="00404993" w:rsidRPr="00CA2D99" w:rsidRDefault="00404993" w:rsidP="00F13150"/>
        </w:tc>
        <w:tc>
          <w:tcPr>
            <w:tcW w:w="1606" w:type="dxa"/>
          </w:tcPr>
          <w:p w14:paraId="6A18CD81" w14:textId="77777777" w:rsidR="00404993" w:rsidRPr="00CA2D99" w:rsidRDefault="00404993" w:rsidP="00F13150"/>
        </w:tc>
        <w:tc>
          <w:tcPr>
            <w:tcW w:w="1607" w:type="dxa"/>
          </w:tcPr>
          <w:p w14:paraId="5490B33E" w14:textId="77777777" w:rsidR="00404993" w:rsidRPr="00CA2D99" w:rsidRDefault="00404993" w:rsidP="00F13150"/>
        </w:tc>
        <w:tc>
          <w:tcPr>
            <w:tcW w:w="6098" w:type="dxa"/>
            <w:shd w:val="clear" w:color="auto" w:fill="FFFFFF" w:themeFill="background1"/>
          </w:tcPr>
          <w:p w14:paraId="4E392225" w14:textId="77777777" w:rsidR="00404993" w:rsidRPr="00CA2D99" w:rsidRDefault="00404993" w:rsidP="00F13150"/>
        </w:tc>
      </w:tr>
      <w:tr w:rsidR="00404993" w14:paraId="1EE003F5" w14:textId="77777777" w:rsidTr="00F13150">
        <w:tc>
          <w:tcPr>
            <w:tcW w:w="3227" w:type="dxa"/>
          </w:tcPr>
          <w:p w14:paraId="25496158" w14:textId="77777777" w:rsidR="00404993" w:rsidRPr="00CA2D99" w:rsidRDefault="00404993" w:rsidP="00F13150">
            <w:r w:rsidRPr="00CA2D99">
              <w:t>Poids (en kg)</w:t>
            </w:r>
          </w:p>
          <w:p w14:paraId="0B28337B" w14:textId="77777777" w:rsidR="00404993" w:rsidRPr="00CA2D99" w:rsidRDefault="00404993" w:rsidP="00F13150"/>
        </w:tc>
        <w:tc>
          <w:tcPr>
            <w:tcW w:w="1606" w:type="dxa"/>
          </w:tcPr>
          <w:p w14:paraId="204BB1BE" w14:textId="77777777" w:rsidR="00404993" w:rsidRPr="00CA2D99" w:rsidRDefault="00404993" w:rsidP="00F13150"/>
          <w:p w14:paraId="12EE7CC3" w14:textId="77777777" w:rsidR="00404993" w:rsidRPr="00CA2D99" w:rsidRDefault="00404993" w:rsidP="00F13150"/>
          <w:p w14:paraId="6234FF8B" w14:textId="77777777" w:rsidR="00404993" w:rsidRPr="00CA2D99" w:rsidRDefault="00404993" w:rsidP="00F13150"/>
        </w:tc>
        <w:tc>
          <w:tcPr>
            <w:tcW w:w="1606" w:type="dxa"/>
          </w:tcPr>
          <w:p w14:paraId="263C709F" w14:textId="77777777" w:rsidR="00404993" w:rsidRPr="00CA2D99" w:rsidRDefault="00404993" w:rsidP="00F13150"/>
        </w:tc>
        <w:tc>
          <w:tcPr>
            <w:tcW w:w="1607" w:type="dxa"/>
          </w:tcPr>
          <w:p w14:paraId="77B93BF4" w14:textId="77777777" w:rsidR="00404993" w:rsidRPr="00CA2D99" w:rsidRDefault="00404993" w:rsidP="00F13150"/>
        </w:tc>
        <w:tc>
          <w:tcPr>
            <w:tcW w:w="6098" w:type="dxa"/>
            <w:shd w:val="clear" w:color="auto" w:fill="FFFFFF" w:themeFill="background1"/>
          </w:tcPr>
          <w:p w14:paraId="183E08B0" w14:textId="77777777" w:rsidR="00404993" w:rsidRPr="00CA2D99" w:rsidRDefault="00404993" w:rsidP="00F13150"/>
        </w:tc>
      </w:tr>
      <w:tr w:rsidR="00404993" w14:paraId="1CE0846A" w14:textId="77777777" w:rsidTr="00F13150">
        <w:tc>
          <w:tcPr>
            <w:tcW w:w="3227" w:type="dxa"/>
          </w:tcPr>
          <w:p w14:paraId="13049471" w14:textId="77777777" w:rsidR="00404993" w:rsidRPr="00CA2D99" w:rsidRDefault="00404993" w:rsidP="00F13150">
            <w:r w:rsidRPr="00CA2D99">
              <w:t>Perte de poids (oui/non ; si oui, préciser en kg dans la dernière colonne)</w:t>
            </w:r>
          </w:p>
          <w:p w14:paraId="31BF5CA3" w14:textId="77777777" w:rsidR="00404993" w:rsidRPr="00CA2D99" w:rsidRDefault="00404993" w:rsidP="00F13150"/>
        </w:tc>
        <w:tc>
          <w:tcPr>
            <w:tcW w:w="1606" w:type="dxa"/>
          </w:tcPr>
          <w:p w14:paraId="1551ABCA" w14:textId="77777777" w:rsidR="00404993" w:rsidRPr="00CA2D99" w:rsidRDefault="00404993" w:rsidP="00F13150"/>
        </w:tc>
        <w:tc>
          <w:tcPr>
            <w:tcW w:w="1606" w:type="dxa"/>
          </w:tcPr>
          <w:p w14:paraId="79381E4D" w14:textId="77777777" w:rsidR="00404993" w:rsidRPr="00CA2D99" w:rsidRDefault="00404993" w:rsidP="00F13150"/>
        </w:tc>
        <w:tc>
          <w:tcPr>
            <w:tcW w:w="1607" w:type="dxa"/>
          </w:tcPr>
          <w:p w14:paraId="78EF5978" w14:textId="77777777" w:rsidR="00404993" w:rsidRPr="00CA2D99" w:rsidRDefault="00404993" w:rsidP="00F13150"/>
        </w:tc>
        <w:tc>
          <w:tcPr>
            <w:tcW w:w="6098" w:type="dxa"/>
          </w:tcPr>
          <w:p w14:paraId="11484735" w14:textId="77777777" w:rsidR="00404993" w:rsidRPr="00CA2D99" w:rsidRDefault="00404993" w:rsidP="00F13150"/>
        </w:tc>
      </w:tr>
      <w:tr w:rsidR="00404993" w14:paraId="3EDB69E5" w14:textId="77777777" w:rsidTr="00F13150">
        <w:tc>
          <w:tcPr>
            <w:tcW w:w="3227" w:type="dxa"/>
          </w:tcPr>
          <w:p w14:paraId="6C4486E9" w14:textId="77777777" w:rsidR="00404993" w:rsidRPr="00CA2D99" w:rsidRDefault="00404993" w:rsidP="00F13150">
            <w:r w:rsidRPr="00CA2D99">
              <w:t>Arthralgie (si oui, préciser nombre d’articulations douloureuses dans la dernière colonne)</w:t>
            </w:r>
          </w:p>
          <w:p w14:paraId="1BF87F86" w14:textId="77777777" w:rsidR="00404993" w:rsidRPr="00CA2D99" w:rsidRDefault="00404993" w:rsidP="00F13150"/>
        </w:tc>
        <w:tc>
          <w:tcPr>
            <w:tcW w:w="1606" w:type="dxa"/>
          </w:tcPr>
          <w:p w14:paraId="2740FA4B" w14:textId="77777777" w:rsidR="00404993" w:rsidRPr="00CA2D99" w:rsidRDefault="00404993" w:rsidP="00F13150"/>
        </w:tc>
        <w:tc>
          <w:tcPr>
            <w:tcW w:w="1606" w:type="dxa"/>
          </w:tcPr>
          <w:p w14:paraId="02CED515" w14:textId="77777777" w:rsidR="00404993" w:rsidRPr="00CA2D99" w:rsidRDefault="00404993" w:rsidP="00F13150"/>
        </w:tc>
        <w:tc>
          <w:tcPr>
            <w:tcW w:w="1607" w:type="dxa"/>
          </w:tcPr>
          <w:p w14:paraId="53D14531" w14:textId="77777777" w:rsidR="00404993" w:rsidRPr="00CA2D99" w:rsidRDefault="00404993" w:rsidP="00F13150"/>
        </w:tc>
        <w:tc>
          <w:tcPr>
            <w:tcW w:w="6098" w:type="dxa"/>
          </w:tcPr>
          <w:p w14:paraId="1E585C58" w14:textId="77777777" w:rsidR="00404993" w:rsidRPr="00CA2D99" w:rsidRDefault="00404993" w:rsidP="00F13150"/>
        </w:tc>
      </w:tr>
      <w:tr w:rsidR="00404993" w14:paraId="1F937FDD" w14:textId="77777777" w:rsidTr="00F13150">
        <w:tc>
          <w:tcPr>
            <w:tcW w:w="3227" w:type="dxa"/>
          </w:tcPr>
          <w:p w14:paraId="027A4C70" w14:textId="77777777" w:rsidR="00404993" w:rsidRPr="00CA2D99" w:rsidRDefault="00404993" w:rsidP="00F13150">
            <w:r w:rsidRPr="00CA2D99">
              <w:t>Polyarthrite (si oui, préciser nombre d’articulations gonflées dans la dernière colonne)</w:t>
            </w:r>
          </w:p>
          <w:p w14:paraId="28D31ACA" w14:textId="77777777" w:rsidR="00404993" w:rsidRPr="00CA2D99" w:rsidRDefault="00404993" w:rsidP="00F13150"/>
        </w:tc>
        <w:tc>
          <w:tcPr>
            <w:tcW w:w="1606" w:type="dxa"/>
          </w:tcPr>
          <w:p w14:paraId="45B77068" w14:textId="77777777" w:rsidR="00404993" w:rsidRPr="00CA2D99" w:rsidRDefault="00404993" w:rsidP="00F13150"/>
        </w:tc>
        <w:tc>
          <w:tcPr>
            <w:tcW w:w="1606" w:type="dxa"/>
          </w:tcPr>
          <w:p w14:paraId="29601907" w14:textId="77777777" w:rsidR="00404993" w:rsidRPr="00CA2D99" w:rsidRDefault="00404993" w:rsidP="00F13150"/>
        </w:tc>
        <w:tc>
          <w:tcPr>
            <w:tcW w:w="1607" w:type="dxa"/>
          </w:tcPr>
          <w:p w14:paraId="66ACF3D0" w14:textId="77777777" w:rsidR="00404993" w:rsidRPr="00CA2D99" w:rsidRDefault="00404993" w:rsidP="00F13150"/>
        </w:tc>
        <w:tc>
          <w:tcPr>
            <w:tcW w:w="6098" w:type="dxa"/>
            <w:tcBorders>
              <w:bottom w:val="single" w:sz="4" w:space="0" w:color="auto"/>
            </w:tcBorders>
          </w:tcPr>
          <w:p w14:paraId="14125D57" w14:textId="77777777" w:rsidR="00404993" w:rsidRPr="00CA2D99" w:rsidRDefault="00404993" w:rsidP="00F13150"/>
        </w:tc>
      </w:tr>
      <w:tr w:rsidR="00404993" w14:paraId="16174640" w14:textId="77777777" w:rsidTr="00F13150">
        <w:tc>
          <w:tcPr>
            <w:tcW w:w="3227" w:type="dxa"/>
          </w:tcPr>
          <w:p w14:paraId="789D1008" w14:textId="77777777" w:rsidR="00404993" w:rsidRPr="00CA2D99" w:rsidRDefault="00404993" w:rsidP="00F13150">
            <w:r w:rsidRPr="00CA2D99">
              <w:t xml:space="preserve">Pharyngite </w:t>
            </w:r>
          </w:p>
          <w:p w14:paraId="3C7CFF70" w14:textId="77777777" w:rsidR="00404993" w:rsidRPr="00CA2D99" w:rsidRDefault="00404993" w:rsidP="00F13150"/>
        </w:tc>
        <w:tc>
          <w:tcPr>
            <w:tcW w:w="1606" w:type="dxa"/>
          </w:tcPr>
          <w:p w14:paraId="22604155" w14:textId="77777777" w:rsidR="00404993" w:rsidRPr="00CA2D99" w:rsidRDefault="00404993" w:rsidP="00F13150"/>
        </w:tc>
        <w:tc>
          <w:tcPr>
            <w:tcW w:w="1606" w:type="dxa"/>
          </w:tcPr>
          <w:p w14:paraId="61B724F5" w14:textId="77777777" w:rsidR="00404993" w:rsidRPr="00CA2D99" w:rsidRDefault="00404993" w:rsidP="00F13150"/>
        </w:tc>
        <w:tc>
          <w:tcPr>
            <w:tcW w:w="1607" w:type="dxa"/>
          </w:tcPr>
          <w:p w14:paraId="4A11A4FE" w14:textId="77777777" w:rsidR="00404993" w:rsidRPr="00CA2D99" w:rsidRDefault="00404993" w:rsidP="00F13150"/>
        </w:tc>
        <w:tc>
          <w:tcPr>
            <w:tcW w:w="6098" w:type="dxa"/>
            <w:shd w:val="clear" w:color="auto" w:fill="FFFFFF" w:themeFill="background1"/>
          </w:tcPr>
          <w:p w14:paraId="21F383E2" w14:textId="77777777" w:rsidR="00404993" w:rsidRPr="00CA2D99" w:rsidRDefault="00404993" w:rsidP="00F13150"/>
        </w:tc>
      </w:tr>
      <w:tr w:rsidR="00404993" w14:paraId="69A16AE9" w14:textId="77777777" w:rsidTr="00F13150">
        <w:trPr>
          <w:trHeight w:val="39"/>
        </w:trPr>
        <w:tc>
          <w:tcPr>
            <w:tcW w:w="3227" w:type="dxa"/>
          </w:tcPr>
          <w:p w14:paraId="15EED43A" w14:textId="77777777" w:rsidR="00404993" w:rsidRPr="00CA2D99" w:rsidRDefault="00404993" w:rsidP="00F13150">
            <w:r w:rsidRPr="00CA2D99">
              <w:t xml:space="preserve">Rash maculo-papuleux / Eruption cutanée </w:t>
            </w:r>
          </w:p>
          <w:p w14:paraId="065079C9" w14:textId="77777777" w:rsidR="00404993" w:rsidRPr="00CA2D99" w:rsidRDefault="00404993" w:rsidP="00F13150"/>
        </w:tc>
        <w:tc>
          <w:tcPr>
            <w:tcW w:w="1606" w:type="dxa"/>
          </w:tcPr>
          <w:p w14:paraId="585CB6C9" w14:textId="77777777" w:rsidR="00404993" w:rsidRPr="00CA2D99" w:rsidRDefault="00404993" w:rsidP="00F13150"/>
        </w:tc>
        <w:tc>
          <w:tcPr>
            <w:tcW w:w="1606" w:type="dxa"/>
          </w:tcPr>
          <w:p w14:paraId="77DD21A5" w14:textId="77777777" w:rsidR="00404993" w:rsidRPr="00CA2D99" w:rsidRDefault="00404993" w:rsidP="00F13150"/>
        </w:tc>
        <w:tc>
          <w:tcPr>
            <w:tcW w:w="1607" w:type="dxa"/>
          </w:tcPr>
          <w:p w14:paraId="7960B4F8" w14:textId="77777777" w:rsidR="00404993" w:rsidRPr="00CA2D99" w:rsidRDefault="00404993" w:rsidP="00F13150"/>
        </w:tc>
        <w:tc>
          <w:tcPr>
            <w:tcW w:w="6098" w:type="dxa"/>
            <w:shd w:val="clear" w:color="auto" w:fill="FFFFFF" w:themeFill="background1"/>
          </w:tcPr>
          <w:p w14:paraId="0E0B7C04" w14:textId="77777777" w:rsidR="00404993" w:rsidRPr="00CA2D99" w:rsidRDefault="00404993" w:rsidP="00F13150"/>
        </w:tc>
      </w:tr>
      <w:tr w:rsidR="00404993" w14:paraId="2A928324" w14:textId="77777777" w:rsidTr="00F13150">
        <w:trPr>
          <w:trHeight w:val="34"/>
        </w:trPr>
        <w:tc>
          <w:tcPr>
            <w:tcW w:w="3227" w:type="dxa"/>
          </w:tcPr>
          <w:p w14:paraId="708F5518" w14:textId="77777777" w:rsidR="00404993" w:rsidRPr="00CA2D99" w:rsidRDefault="00404993" w:rsidP="00F13150">
            <w:r w:rsidRPr="00CA2D99">
              <w:t>Adénopathies</w:t>
            </w:r>
          </w:p>
          <w:p w14:paraId="45C05B80" w14:textId="77777777" w:rsidR="00404993" w:rsidRPr="00CA2D99" w:rsidRDefault="00404993" w:rsidP="00F13150"/>
        </w:tc>
        <w:tc>
          <w:tcPr>
            <w:tcW w:w="1606" w:type="dxa"/>
          </w:tcPr>
          <w:p w14:paraId="7F8318FC" w14:textId="77777777" w:rsidR="00404993" w:rsidRPr="00CA2D99" w:rsidRDefault="00404993" w:rsidP="00F13150"/>
        </w:tc>
        <w:tc>
          <w:tcPr>
            <w:tcW w:w="1606" w:type="dxa"/>
          </w:tcPr>
          <w:p w14:paraId="6362736E" w14:textId="77777777" w:rsidR="00404993" w:rsidRPr="00CA2D99" w:rsidRDefault="00404993" w:rsidP="00F13150"/>
        </w:tc>
        <w:tc>
          <w:tcPr>
            <w:tcW w:w="1607" w:type="dxa"/>
          </w:tcPr>
          <w:p w14:paraId="52F334C7" w14:textId="77777777" w:rsidR="00404993" w:rsidRPr="00CA2D99" w:rsidRDefault="00404993" w:rsidP="00F13150"/>
        </w:tc>
        <w:tc>
          <w:tcPr>
            <w:tcW w:w="6098" w:type="dxa"/>
            <w:shd w:val="clear" w:color="auto" w:fill="FFFFFF" w:themeFill="background1"/>
          </w:tcPr>
          <w:p w14:paraId="573C8CC2" w14:textId="77777777" w:rsidR="00404993" w:rsidRDefault="00404993" w:rsidP="00F13150"/>
          <w:p w14:paraId="48F0DFD8" w14:textId="77777777" w:rsidR="00404993" w:rsidRDefault="00404993" w:rsidP="00F13150"/>
          <w:p w14:paraId="5BC8347D" w14:textId="77777777" w:rsidR="00404993" w:rsidRPr="00CA2D99" w:rsidRDefault="00404993" w:rsidP="00F13150"/>
        </w:tc>
      </w:tr>
      <w:tr w:rsidR="00404993" w14:paraId="52B6F7AE" w14:textId="77777777" w:rsidTr="00F13150">
        <w:trPr>
          <w:trHeight w:val="34"/>
        </w:trPr>
        <w:tc>
          <w:tcPr>
            <w:tcW w:w="3227" w:type="dxa"/>
          </w:tcPr>
          <w:p w14:paraId="51BDCCDA" w14:textId="77777777" w:rsidR="00404993" w:rsidRPr="00CA2D99" w:rsidRDefault="00404993" w:rsidP="00F13150">
            <w:r w:rsidRPr="00CA2D99">
              <w:t xml:space="preserve">Hépato-splénomégalie </w:t>
            </w:r>
          </w:p>
          <w:p w14:paraId="796899B0" w14:textId="77777777" w:rsidR="00404993" w:rsidRPr="00CA2D99" w:rsidRDefault="00404993" w:rsidP="00F13150"/>
        </w:tc>
        <w:tc>
          <w:tcPr>
            <w:tcW w:w="1606" w:type="dxa"/>
          </w:tcPr>
          <w:p w14:paraId="3CDCF49E" w14:textId="77777777" w:rsidR="00404993" w:rsidRPr="00CA2D99" w:rsidRDefault="00404993" w:rsidP="00F13150"/>
          <w:p w14:paraId="03A118A9" w14:textId="77777777" w:rsidR="00404993" w:rsidRPr="00CA2D99" w:rsidRDefault="00404993" w:rsidP="00F13150"/>
          <w:p w14:paraId="563BB4E7" w14:textId="77777777" w:rsidR="00404993" w:rsidRPr="00CA2D99" w:rsidRDefault="00404993" w:rsidP="00F13150"/>
        </w:tc>
        <w:tc>
          <w:tcPr>
            <w:tcW w:w="1606" w:type="dxa"/>
          </w:tcPr>
          <w:p w14:paraId="4B97F3E2" w14:textId="77777777" w:rsidR="00404993" w:rsidRPr="00CA2D99" w:rsidRDefault="00404993" w:rsidP="00F13150"/>
        </w:tc>
        <w:tc>
          <w:tcPr>
            <w:tcW w:w="1607" w:type="dxa"/>
          </w:tcPr>
          <w:p w14:paraId="1F740982" w14:textId="77777777" w:rsidR="00404993" w:rsidRPr="00CA2D99" w:rsidRDefault="00404993" w:rsidP="00F13150"/>
        </w:tc>
        <w:tc>
          <w:tcPr>
            <w:tcW w:w="6098" w:type="dxa"/>
            <w:shd w:val="clear" w:color="auto" w:fill="FFFFFF" w:themeFill="background1"/>
          </w:tcPr>
          <w:p w14:paraId="419D82FD" w14:textId="77777777" w:rsidR="00404993" w:rsidRPr="00CA2D99" w:rsidRDefault="00404993" w:rsidP="00F13150"/>
        </w:tc>
      </w:tr>
      <w:tr w:rsidR="00404993" w14:paraId="56D68911" w14:textId="77777777" w:rsidTr="00F13150">
        <w:trPr>
          <w:trHeight w:val="34"/>
        </w:trPr>
        <w:tc>
          <w:tcPr>
            <w:tcW w:w="3227" w:type="dxa"/>
          </w:tcPr>
          <w:p w14:paraId="5048AAE6" w14:textId="77777777" w:rsidR="00404993" w:rsidRPr="00CA2D99" w:rsidRDefault="00404993" w:rsidP="00F13150">
            <w:r w:rsidRPr="00CA2D99">
              <w:t>Péricardite</w:t>
            </w:r>
          </w:p>
          <w:p w14:paraId="0ED1077C" w14:textId="77777777" w:rsidR="00404993" w:rsidRPr="00CA2D99" w:rsidRDefault="00404993" w:rsidP="00F13150"/>
          <w:p w14:paraId="0418CFEE" w14:textId="77777777" w:rsidR="00404993" w:rsidRPr="00CA2D99" w:rsidRDefault="00404993" w:rsidP="00F13150"/>
        </w:tc>
        <w:tc>
          <w:tcPr>
            <w:tcW w:w="1606" w:type="dxa"/>
          </w:tcPr>
          <w:p w14:paraId="46ED938F" w14:textId="77777777" w:rsidR="00404993" w:rsidRPr="00CA2D99" w:rsidRDefault="00404993" w:rsidP="00F13150"/>
          <w:p w14:paraId="2342B456" w14:textId="77777777" w:rsidR="00404993" w:rsidRPr="00CA2D99" w:rsidRDefault="00404993" w:rsidP="00F13150"/>
        </w:tc>
        <w:tc>
          <w:tcPr>
            <w:tcW w:w="1606" w:type="dxa"/>
          </w:tcPr>
          <w:p w14:paraId="510D037C" w14:textId="77777777" w:rsidR="00404993" w:rsidRPr="00CA2D99" w:rsidRDefault="00404993" w:rsidP="00F13150"/>
        </w:tc>
        <w:tc>
          <w:tcPr>
            <w:tcW w:w="1607" w:type="dxa"/>
          </w:tcPr>
          <w:p w14:paraId="7B4B8762" w14:textId="77777777" w:rsidR="00404993" w:rsidRPr="00CA2D99" w:rsidRDefault="00404993" w:rsidP="00F13150"/>
        </w:tc>
        <w:tc>
          <w:tcPr>
            <w:tcW w:w="6098" w:type="dxa"/>
            <w:tcBorders>
              <w:bottom w:val="single" w:sz="4" w:space="0" w:color="auto"/>
            </w:tcBorders>
            <w:shd w:val="clear" w:color="auto" w:fill="FFFFFF" w:themeFill="background1"/>
          </w:tcPr>
          <w:p w14:paraId="1B95A48D" w14:textId="77777777" w:rsidR="00404993" w:rsidRPr="00CA2D99" w:rsidRDefault="00404993" w:rsidP="00F13150"/>
        </w:tc>
      </w:tr>
      <w:tr w:rsidR="00404993" w14:paraId="1CED73DF" w14:textId="77777777" w:rsidTr="00F13150">
        <w:trPr>
          <w:trHeight w:val="34"/>
        </w:trPr>
        <w:tc>
          <w:tcPr>
            <w:tcW w:w="3227" w:type="dxa"/>
          </w:tcPr>
          <w:p w14:paraId="7F5534D4" w14:textId="77777777" w:rsidR="00404993" w:rsidRPr="00CA2D99" w:rsidRDefault="00404993" w:rsidP="00F13150">
            <w:r w:rsidRPr="00CA2D99">
              <w:t>Pleurésie</w:t>
            </w:r>
          </w:p>
          <w:p w14:paraId="02D89930" w14:textId="77777777" w:rsidR="00404993" w:rsidRPr="00CA2D99" w:rsidRDefault="00404993" w:rsidP="00F13150"/>
          <w:p w14:paraId="4A7976C4" w14:textId="77777777" w:rsidR="00404993" w:rsidRPr="00CA2D99" w:rsidRDefault="00404993" w:rsidP="00F13150"/>
        </w:tc>
        <w:tc>
          <w:tcPr>
            <w:tcW w:w="1606" w:type="dxa"/>
          </w:tcPr>
          <w:p w14:paraId="30CE1D1D" w14:textId="77777777" w:rsidR="00404993" w:rsidRPr="00CA2D99" w:rsidRDefault="00404993" w:rsidP="00F13150"/>
          <w:p w14:paraId="6E3FBF31" w14:textId="77777777" w:rsidR="00404993" w:rsidRPr="00CA2D99" w:rsidRDefault="00404993" w:rsidP="00F13150"/>
        </w:tc>
        <w:tc>
          <w:tcPr>
            <w:tcW w:w="1606" w:type="dxa"/>
          </w:tcPr>
          <w:p w14:paraId="1E96BCF4" w14:textId="77777777" w:rsidR="00404993" w:rsidRPr="00CA2D99" w:rsidRDefault="00404993" w:rsidP="00F13150"/>
        </w:tc>
        <w:tc>
          <w:tcPr>
            <w:tcW w:w="1607" w:type="dxa"/>
          </w:tcPr>
          <w:p w14:paraId="17DBA3C0" w14:textId="77777777" w:rsidR="00404993" w:rsidRPr="00CA2D99" w:rsidRDefault="00404993" w:rsidP="00F13150"/>
        </w:tc>
        <w:tc>
          <w:tcPr>
            <w:tcW w:w="6098" w:type="dxa"/>
            <w:shd w:val="clear" w:color="auto" w:fill="FFFFFF" w:themeFill="background1"/>
          </w:tcPr>
          <w:p w14:paraId="6025BEAF" w14:textId="77777777" w:rsidR="00404993" w:rsidRDefault="00404993" w:rsidP="00F13150"/>
          <w:p w14:paraId="231139C9" w14:textId="77777777" w:rsidR="00404993" w:rsidRDefault="00404993" w:rsidP="00F13150"/>
          <w:p w14:paraId="66E2914F" w14:textId="77777777" w:rsidR="00404993" w:rsidRPr="00CA2D99" w:rsidRDefault="00404993" w:rsidP="00F13150"/>
        </w:tc>
      </w:tr>
      <w:tr w:rsidR="00404993" w14:paraId="61D8F6BB" w14:textId="77777777" w:rsidTr="00F13150">
        <w:trPr>
          <w:trHeight w:val="34"/>
        </w:trPr>
        <w:tc>
          <w:tcPr>
            <w:tcW w:w="3227" w:type="dxa"/>
          </w:tcPr>
          <w:p w14:paraId="5C82E244" w14:textId="77777777" w:rsidR="00404993" w:rsidRPr="00CA2D99" w:rsidRDefault="00404993" w:rsidP="00F13150">
            <w:r w:rsidRPr="00CA2D99">
              <w:t>Autre(s) signe(s) clinique(s) :</w:t>
            </w:r>
          </w:p>
          <w:p w14:paraId="242F23A5" w14:textId="77777777" w:rsidR="00404993" w:rsidRPr="00CA2D99" w:rsidRDefault="00404993" w:rsidP="00F13150"/>
        </w:tc>
        <w:tc>
          <w:tcPr>
            <w:tcW w:w="1606" w:type="dxa"/>
          </w:tcPr>
          <w:p w14:paraId="3F773BB8" w14:textId="77777777" w:rsidR="00404993" w:rsidRPr="00CA2D99" w:rsidRDefault="00404993" w:rsidP="00F13150"/>
        </w:tc>
        <w:tc>
          <w:tcPr>
            <w:tcW w:w="1606" w:type="dxa"/>
          </w:tcPr>
          <w:p w14:paraId="5C3AE652" w14:textId="77777777" w:rsidR="00404993" w:rsidRPr="00CA2D99" w:rsidRDefault="00404993" w:rsidP="00F13150"/>
        </w:tc>
        <w:tc>
          <w:tcPr>
            <w:tcW w:w="1607" w:type="dxa"/>
          </w:tcPr>
          <w:p w14:paraId="5AA2C7E1" w14:textId="77777777" w:rsidR="00404993" w:rsidRPr="00CA2D99" w:rsidRDefault="00404993" w:rsidP="00F13150"/>
        </w:tc>
        <w:tc>
          <w:tcPr>
            <w:tcW w:w="6098" w:type="dxa"/>
            <w:shd w:val="clear" w:color="auto" w:fill="FFFFFF" w:themeFill="background1"/>
          </w:tcPr>
          <w:p w14:paraId="31DAF8C0" w14:textId="77777777" w:rsidR="00404993" w:rsidRPr="00CA2D99" w:rsidRDefault="00404993" w:rsidP="00F13150"/>
          <w:p w14:paraId="3885BAD0" w14:textId="77777777" w:rsidR="00404993" w:rsidRPr="00CA2D99" w:rsidRDefault="00404993" w:rsidP="00F13150"/>
          <w:p w14:paraId="7D5C87F6" w14:textId="77777777" w:rsidR="00404993" w:rsidRPr="00CA2D99" w:rsidRDefault="00404993" w:rsidP="00F13150"/>
        </w:tc>
      </w:tr>
      <w:tr w:rsidR="00404993" w14:paraId="262A9549" w14:textId="77777777" w:rsidTr="00F13150">
        <w:trPr>
          <w:trHeight w:val="34"/>
        </w:trPr>
        <w:tc>
          <w:tcPr>
            <w:tcW w:w="3227" w:type="dxa"/>
            <w:tcBorders>
              <w:bottom w:val="single" w:sz="4" w:space="0" w:color="auto"/>
            </w:tcBorders>
          </w:tcPr>
          <w:p w14:paraId="5B7E4244" w14:textId="77777777" w:rsidR="00404993" w:rsidRPr="00CA2D99" w:rsidRDefault="00404993" w:rsidP="00F13150">
            <w:r w:rsidRPr="00CA2D99">
              <w:t xml:space="preserve">Complications* : </w:t>
            </w:r>
          </w:p>
          <w:p w14:paraId="15C11ED8" w14:textId="77777777" w:rsidR="00404993" w:rsidRPr="00CA2D99" w:rsidRDefault="00404993" w:rsidP="00F13150"/>
          <w:p w14:paraId="2CC90CC7" w14:textId="77777777" w:rsidR="00404993" w:rsidRPr="00CA2D99" w:rsidRDefault="00404993" w:rsidP="00F13150"/>
        </w:tc>
        <w:tc>
          <w:tcPr>
            <w:tcW w:w="1606" w:type="dxa"/>
            <w:tcBorders>
              <w:bottom w:val="single" w:sz="4" w:space="0" w:color="auto"/>
            </w:tcBorders>
          </w:tcPr>
          <w:p w14:paraId="37FBECA2" w14:textId="77777777" w:rsidR="00404993" w:rsidRPr="00CA2D99" w:rsidRDefault="00404993" w:rsidP="00F13150"/>
        </w:tc>
        <w:tc>
          <w:tcPr>
            <w:tcW w:w="1606" w:type="dxa"/>
            <w:tcBorders>
              <w:bottom w:val="single" w:sz="4" w:space="0" w:color="auto"/>
            </w:tcBorders>
          </w:tcPr>
          <w:p w14:paraId="56B1E17C" w14:textId="77777777" w:rsidR="00404993" w:rsidRPr="00CA2D99" w:rsidRDefault="00404993" w:rsidP="00F13150"/>
        </w:tc>
        <w:tc>
          <w:tcPr>
            <w:tcW w:w="1607" w:type="dxa"/>
            <w:tcBorders>
              <w:bottom w:val="single" w:sz="4" w:space="0" w:color="auto"/>
            </w:tcBorders>
          </w:tcPr>
          <w:p w14:paraId="01243BB3" w14:textId="77777777" w:rsidR="00404993" w:rsidRPr="00CA2D99" w:rsidRDefault="00404993" w:rsidP="00F13150"/>
        </w:tc>
        <w:tc>
          <w:tcPr>
            <w:tcW w:w="6098" w:type="dxa"/>
            <w:tcBorders>
              <w:bottom w:val="single" w:sz="4" w:space="0" w:color="auto"/>
            </w:tcBorders>
            <w:shd w:val="clear" w:color="auto" w:fill="FFFFFF" w:themeFill="background1"/>
          </w:tcPr>
          <w:p w14:paraId="6612F9D9" w14:textId="77777777" w:rsidR="00404993" w:rsidRPr="00CA2D99" w:rsidRDefault="00404993" w:rsidP="00F13150"/>
          <w:p w14:paraId="0107E00A" w14:textId="77777777" w:rsidR="00404993" w:rsidRPr="00CA2D99" w:rsidRDefault="00404993" w:rsidP="00F13150"/>
        </w:tc>
      </w:tr>
    </w:tbl>
    <w:p w14:paraId="4AADC718" w14:textId="77777777" w:rsidR="00404993" w:rsidRDefault="00404993" w:rsidP="00404993">
      <w:pPr>
        <w:pStyle w:val="Paragraphedeliste"/>
      </w:pPr>
    </w:p>
    <w:p w14:paraId="07BBC431" w14:textId="77777777" w:rsidR="00404993" w:rsidRPr="00404993" w:rsidRDefault="00404993" w:rsidP="00404993">
      <w:pPr>
        <w:rPr>
          <w:i/>
        </w:rPr>
      </w:pPr>
      <w:r w:rsidRPr="00404993">
        <w:rPr>
          <w:i/>
        </w:rPr>
        <w:t>* : syndrome d’activation macrophagique, coagulation intravasculaire disséminée, microangiopathie thrombotique, hépatite fulminante, amylose AA</w:t>
      </w:r>
    </w:p>
    <w:p w14:paraId="49624D23" w14:textId="77777777" w:rsidR="00404993" w:rsidRPr="00404993" w:rsidRDefault="00404993" w:rsidP="00404993">
      <w:pPr>
        <w:rPr>
          <w:i/>
        </w:rPr>
      </w:pPr>
      <w:r w:rsidRPr="00404993">
        <w:rPr>
          <w:i/>
        </w:rPr>
        <w:t>Pour chaque paramètre (= chaque ligne), cocher la case oui/non/données manquantes ou non fait ; préciser le cas échéant la valeur numérique ou les remarques (pour les données qualitatives, par exemple autre(s) signe(s) clinique(s), complication(s)) dans la dernière colonne.</w:t>
      </w:r>
    </w:p>
    <w:p w14:paraId="5B36208A" w14:textId="77777777" w:rsidR="00404993" w:rsidRDefault="00404993" w:rsidP="00404993">
      <w:pPr>
        <w:rPr>
          <w:sz w:val="28"/>
          <w:szCs w:val="28"/>
        </w:rPr>
      </w:pPr>
    </w:p>
    <w:p w14:paraId="468B2C64" w14:textId="77777777" w:rsidR="00404993" w:rsidRPr="00404993" w:rsidRDefault="00404993" w:rsidP="00404993">
      <w:pPr>
        <w:rPr>
          <w:sz w:val="28"/>
          <w:szCs w:val="28"/>
        </w:rPr>
      </w:pPr>
    </w:p>
    <w:tbl>
      <w:tblPr>
        <w:tblStyle w:val="Grilledutableau"/>
        <w:tblW w:w="0" w:type="auto"/>
        <w:tblLook w:val="04A0" w:firstRow="1" w:lastRow="0" w:firstColumn="1" w:lastColumn="0" w:noHBand="0" w:noVBand="1"/>
      </w:tblPr>
      <w:tblGrid>
        <w:gridCol w:w="3203"/>
        <w:gridCol w:w="1587"/>
        <w:gridCol w:w="1589"/>
        <w:gridCol w:w="1602"/>
        <w:gridCol w:w="6013"/>
      </w:tblGrid>
      <w:tr w:rsidR="00404993" w14:paraId="2E0988AD" w14:textId="77777777" w:rsidTr="00F13150">
        <w:tc>
          <w:tcPr>
            <w:tcW w:w="3227" w:type="dxa"/>
          </w:tcPr>
          <w:p w14:paraId="6432E57F" w14:textId="2E78943E" w:rsidR="00404993" w:rsidRDefault="00404993" w:rsidP="00404993">
            <w:pPr>
              <w:rPr>
                <w:sz w:val="28"/>
                <w:szCs w:val="28"/>
              </w:rPr>
            </w:pPr>
            <w:r w:rsidRPr="002C4EBB">
              <w:rPr>
                <w:b/>
                <w:bCs/>
              </w:rPr>
              <w:t>BIOLOGIQUE</w:t>
            </w:r>
            <w:r>
              <w:rPr>
                <w:b/>
                <w:bCs/>
              </w:rPr>
              <w:t xml:space="preserve"> à la DERNIERE VISITE DE SUIVI</w:t>
            </w:r>
          </w:p>
        </w:tc>
        <w:tc>
          <w:tcPr>
            <w:tcW w:w="1606" w:type="dxa"/>
          </w:tcPr>
          <w:p w14:paraId="0F9B2BEE" w14:textId="77777777" w:rsidR="00404993" w:rsidRDefault="00404993" w:rsidP="00F13150">
            <w:pPr>
              <w:rPr>
                <w:sz w:val="28"/>
                <w:szCs w:val="28"/>
              </w:rPr>
            </w:pPr>
            <w:r>
              <w:t>OUI</w:t>
            </w:r>
          </w:p>
        </w:tc>
        <w:tc>
          <w:tcPr>
            <w:tcW w:w="1606" w:type="dxa"/>
          </w:tcPr>
          <w:p w14:paraId="4EF1076D" w14:textId="77777777" w:rsidR="00404993" w:rsidRDefault="00404993" w:rsidP="00F13150">
            <w:pPr>
              <w:rPr>
                <w:sz w:val="28"/>
                <w:szCs w:val="28"/>
              </w:rPr>
            </w:pPr>
            <w:r>
              <w:t xml:space="preserve">  NON</w:t>
            </w:r>
          </w:p>
        </w:tc>
        <w:tc>
          <w:tcPr>
            <w:tcW w:w="1607" w:type="dxa"/>
          </w:tcPr>
          <w:p w14:paraId="0FB6C2C2" w14:textId="77777777" w:rsidR="00404993" w:rsidRDefault="00404993" w:rsidP="00F13150">
            <w:pPr>
              <w:rPr>
                <w:sz w:val="28"/>
                <w:szCs w:val="28"/>
              </w:rPr>
            </w:pPr>
            <w:r>
              <w:t>Données manquantes ou non fait</w:t>
            </w:r>
          </w:p>
        </w:tc>
        <w:tc>
          <w:tcPr>
            <w:tcW w:w="6098" w:type="dxa"/>
          </w:tcPr>
          <w:p w14:paraId="715A3E00" w14:textId="77777777" w:rsidR="00404993" w:rsidRDefault="00404993" w:rsidP="00F13150">
            <w:pPr>
              <w:rPr>
                <w:sz w:val="28"/>
                <w:szCs w:val="28"/>
              </w:rPr>
            </w:pPr>
            <w:r w:rsidRPr="00B93899">
              <w:t>Préciser les valeurs numériques (si applicable) ou les remarques éventuelles (pour les données qualitatives)</w:t>
            </w:r>
          </w:p>
        </w:tc>
      </w:tr>
      <w:tr w:rsidR="00404993" w14:paraId="2C278623" w14:textId="77777777" w:rsidTr="00F13150">
        <w:tc>
          <w:tcPr>
            <w:tcW w:w="3227" w:type="dxa"/>
          </w:tcPr>
          <w:p w14:paraId="3ECD264C" w14:textId="77777777" w:rsidR="00404993" w:rsidRDefault="00404993" w:rsidP="00F13150">
            <w:r>
              <w:t>Hyperleucocytose &gt; 10 000/mm</w:t>
            </w:r>
            <w:r w:rsidRPr="006C6554">
              <w:rPr>
                <w:vertAlign w:val="superscript"/>
              </w:rPr>
              <w:t>3</w:t>
            </w:r>
            <w:r>
              <w:rPr>
                <w:vertAlign w:val="superscript"/>
              </w:rPr>
              <w:t xml:space="preserve"> </w:t>
            </w:r>
            <w:r>
              <w:t>(si oui, préciser taux dans la dernière colonne</w:t>
            </w:r>
            <w:r w:rsidRPr="006C6554">
              <w:t>)</w:t>
            </w:r>
          </w:p>
          <w:p w14:paraId="5F42F618" w14:textId="77777777" w:rsidR="00404993" w:rsidRDefault="00404993" w:rsidP="00F13150">
            <w:pPr>
              <w:rPr>
                <w:sz w:val="28"/>
                <w:szCs w:val="28"/>
              </w:rPr>
            </w:pPr>
          </w:p>
        </w:tc>
        <w:tc>
          <w:tcPr>
            <w:tcW w:w="1606" w:type="dxa"/>
          </w:tcPr>
          <w:p w14:paraId="26E7D14F" w14:textId="77777777" w:rsidR="00404993" w:rsidRDefault="00404993" w:rsidP="00F13150">
            <w:pPr>
              <w:rPr>
                <w:sz w:val="28"/>
                <w:szCs w:val="28"/>
              </w:rPr>
            </w:pPr>
          </w:p>
        </w:tc>
        <w:tc>
          <w:tcPr>
            <w:tcW w:w="1606" w:type="dxa"/>
          </w:tcPr>
          <w:p w14:paraId="26558E54" w14:textId="77777777" w:rsidR="00404993" w:rsidRDefault="00404993" w:rsidP="00F13150">
            <w:pPr>
              <w:rPr>
                <w:sz w:val="28"/>
                <w:szCs w:val="28"/>
              </w:rPr>
            </w:pPr>
          </w:p>
        </w:tc>
        <w:tc>
          <w:tcPr>
            <w:tcW w:w="1607" w:type="dxa"/>
          </w:tcPr>
          <w:p w14:paraId="3B42030F" w14:textId="77777777" w:rsidR="00404993" w:rsidRDefault="00404993" w:rsidP="00F13150">
            <w:pPr>
              <w:rPr>
                <w:sz w:val="28"/>
                <w:szCs w:val="28"/>
              </w:rPr>
            </w:pPr>
          </w:p>
        </w:tc>
        <w:tc>
          <w:tcPr>
            <w:tcW w:w="6098" w:type="dxa"/>
          </w:tcPr>
          <w:p w14:paraId="6E7C286B" w14:textId="77777777" w:rsidR="00404993" w:rsidRDefault="00404993" w:rsidP="00F13150">
            <w:pPr>
              <w:rPr>
                <w:sz w:val="28"/>
                <w:szCs w:val="28"/>
              </w:rPr>
            </w:pPr>
          </w:p>
        </w:tc>
      </w:tr>
      <w:tr w:rsidR="00404993" w14:paraId="641C40AB" w14:textId="77777777" w:rsidTr="00F13150">
        <w:tc>
          <w:tcPr>
            <w:tcW w:w="3227" w:type="dxa"/>
          </w:tcPr>
          <w:p w14:paraId="0351AA89" w14:textId="77777777" w:rsidR="00404993" w:rsidRDefault="00404993" w:rsidP="00F13150">
            <w:r>
              <w:t>PNN &gt; 80 % (si oui, préciser le taux en % dans la dernière colonne)</w:t>
            </w:r>
          </w:p>
          <w:p w14:paraId="6F07F7A0" w14:textId="77777777" w:rsidR="00404993" w:rsidRDefault="00404993" w:rsidP="00F13150">
            <w:pPr>
              <w:rPr>
                <w:sz w:val="28"/>
                <w:szCs w:val="28"/>
              </w:rPr>
            </w:pPr>
          </w:p>
        </w:tc>
        <w:tc>
          <w:tcPr>
            <w:tcW w:w="1606" w:type="dxa"/>
          </w:tcPr>
          <w:p w14:paraId="1FB39543" w14:textId="77777777" w:rsidR="00404993" w:rsidRDefault="00404993" w:rsidP="00F13150">
            <w:pPr>
              <w:rPr>
                <w:sz w:val="28"/>
                <w:szCs w:val="28"/>
              </w:rPr>
            </w:pPr>
          </w:p>
        </w:tc>
        <w:tc>
          <w:tcPr>
            <w:tcW w:w="1606" w:type="dxa"/>
          </w:tcPr>
          <w:p w14:paraId="4771F78B" w14:textId="77777777" w:rsidR="00404993" w:rsidRDefault="00404993" w:rsidP="00F13150">
            <w:pPr>
              <w:rPr>
                <w:sz w:val="28"/>
                <w:szCs w:val="28"/>
              </w:rPr>
            </w:pPr>
          </w:p>
        </w:tc>
        <w:tc>
          <w:tcPr>
            <w:tcW w:w="1607" w:type="dxa"/>
          </w:tcPr>
          <w:p w14:paraId="7A325EEB" w14:textId="77777777" w:rsidR="00404993" w:rsidRDefault="00404993" w:rsidP="00F13150">
            <w:pPr>
              <w:rPr>
                <w:sz w:val="28"/>
                <w:szCs w:val="28"/>
              </w:rPr>
            </w:pPr>
          </w:p>
        </w:tc>
        <w:tc>
          <w:tcPr>
            <w:tcW w:w="6098" w:type="dxa"/>
          </w:tcPr>
          <w:p w14:paraId="79704BE3" w14:textId="77777777" w:rsidR="00404993" w:rsidRDefault="00404993" w:rsidP="00F13150">
            <w:pPr>
              <w:rPr>
                <w:sz w:val="28"/>
                <w:szCs w:val="28"/>
              </w:rPr>
            </w:pPr>
          </w:p>
        </w:tc>
      </w:tr>
      <w:tr w:rsidR="00404993" w14:paraId="42453AD0" w14:textId="77777777" w:rsidTr="00F13150">
        <w:tc>
          <w:tcPr>
            <w:tcW w:w="3227" w:type="dxa"/>
          </w:tcPr>
          <w:p w14:paraId="2AE9CE0B" w14:textId="77777777" w:rsidR="00404993" w:rsidRDefault="00404993" w:rsidP="00F13150">
            <w:r>
              <w:t>Vitesse de sédimentation élevée (si oui, préciser valeur en mm dans la dernière colonne)</w:t>
            </w:r>
          </w:p>
          <w:p w14:paraId="66924161" w14:textId="77777777" w:rsidR="00404993" w:rsidRDefault="00404993" w:rsidP="00F13150">
            <w:pPr>
              <w:rPr>
                <w:sz w:val="28"/>
                <w:szCs w:val="28"/>
              </w:rPr>
            </w:pPr>
          </w:p>
        </w:tc>
        <w:tc>
          <w:tcPr>
            <w:tcW w:w="1606" w:type="dxa"/>
          </w:tcPr>
          <w:p w14:paraId="13E307B9" w14:textId="77777777" w:rsidR="00404993" w:rsidRDefault="00404993" w:rsidP="00F13150">
            <w:pPr>
              <w:rPr>
                <w:sz w:val="28"/>
                <w:szCs w:val="28"/>
              </w:rPr>
            </w:pPr>
          </w:p>
        </w:tc>
        <w:tc>
          <w:tcPr>
            <w:tcW w:w="1606" w:type="dxa"/>
          </w:tcPr>
          <w:p w14:paraId="07AC03C0" w14:textId="77777777" w:rsidR="00404993" w:rsidRDefault="00404993" w:rsidP="00F13150">
            <w:pPr>
              <w:rPr>
                <w:sz w:val="28"/>
                <w:szCs w:val="28"/>
              </w:rPr>
            </w:pPr>
          </w:p>
        </w:tc>
        <w:tc>
          <w:tcPr>
            <w:tcW w:w="1607" w:type="dxa"/>
          </w:tcPr>
          <w:p w14:paraId="6D18916C" w14:textId="77777777" w:rsidR="00404993" w:rsidRDefault="00404993" w:rsidP="00F13150">
            <w:pPr>
              <w:rPr>
                <w:sz w:val="28"/>
                <w:szCs w:val="28"/>
              </w:rPr>
            </w:pPr>
          </w:p>
        </w:tc>
        <w:tc>
          <w:tcPr>
            <w:tcW w:w="6098" w:type="dxa"/>
          </w:tcPr>
          <w:p w14:paraId="628FD0AC" w14:textId="77777777" w:rsidR="00404993" w:rsidRDefault="00404993" w:rsidP="00F13150">
            <w:pPr>
              <w:rPr>
                <w:sz w:val="28"/>
                <w:szCs w:val="28"/>
              </w:rPr>
            </w:pPr>
          </w:p>
        </w:tc>
      </w:tr>
      <w:tr w:rsidR="00404993" w14:paraId="2E867A19" w14:textId="77777777" w:rsidTr="00F13150">
        <w:tc>
          <w:tcPr>
            <w:tcW w:w="3227" w:type="dxa"/>
          </w:tcPr>
          <w:p w14:paraId="74EE1FB7" w14:textId="77777777" w:rsidR="00404993" w:rsidRDefault="00404993" w:rsidP="00F13150">
            <w:r w:rsidRPr="003728B5">
              <w:t>CRP &gt; 10 mg/l (</w:t>
            </w:r>
            <w:r>
              <w:t>si oui, préciser taux en mg/L dans la dernière colonne</w:t>
            </w:r>
            <w:r w:rsidRPr="003728B5">
              <w:t>)</w:t>
            </w:r>
          </w:p>
          <w:p w14:paraId="6E43ADBB" w14:textId="77777777" w:rsidR="00404993" w:rsidRDefault="00404993" w:rsidP="00F13150">
            <w:pPr>
              <w:rPr>
                <w:sz w:val="28"/>
                <w:szCs w:val="28"/>
              </w:rPr>
            </w:pPr>
          </w:p>
        </w:tc>
        <w:tc>
          <w:tcPr>
            <w:tcW w:w="1606" w:type="dxa"/>
          </w:tcPr>
          <w:p w14:paraId="356CE1AF" w14:textId="77777777" w:rsidR="00404993" w:rsidRDefault="00404993" w:rsidP="00F13150">
            <w:pPr>
              <w:rPr>
                <w:sz w:val="28"/>
                <w:szCs w:val="28"/>
              </w:rPr>
            </w:pPr>
          </w:p>
        </w:tc>
        <w:tc>
          <w:tcPr>
            <w:tcW w:w="1606" w:type="dxa"/>
          </w:tcPr>
          <w:p w14:paraId="2D1ACF11" w14:textId="77777777" w:rsidR="00404993" w:rsidRDefault="00404993" w:rsidP="00F13150">
            <w:pPr>
              <w:rPr>
                <w:sz w:val="28"/>
                <w:szCs w:val="28"/>
              </w:rPr>
            </w:pPr>
          </w:p>
        </w:tc>
        <w:tc>
          <w:tcPr>
            <w:tcW w:w="1607" w:type="dxa"/>
          </w:tcPr>
          <w:p w14:paraId="78868681" w14:textId="77777777" w:rsidR="00404993" w:rsidRDefault="00404993" w:rsidP="00F13150">
            <w:pPr>
              <w:rPr>
                <w:sz w:val="28"/>
                <w:szCs w:val="28"/>
              </w:rPr>
            </w:pPr>
          </w:p>
        </w:tc>
        <w:tc>
          <w:tcPr>
            <w:tcW w:w="6098" w:type="dxa"/>
          </w:tcPr>
          <w:p w14:paraId="5BE30011" w14:textId="77777777" w:rsidR="00404993" w:rsidRDefault="00404993" w:rsidP="00F13150">
            <w:pPr>
              <w:rPr>
                <w:sz w:val="28"/>
                <w:szCs w:val="28"/>
              </w:rPr>
            </w:pPr>
          </w:p>
        </w:tc>
      </w:tr>
      <w:tr w:rsidR="00404993" w14:paraId="657BA67E" w14:textId="77777777" w:rsidTr="00F13150">
        <w:tc>
          <w:tcPr>
            <w:tcW w:w="3227" w:type="dxa"/>
          </w:tcPr>
          <w:p w14:paraId="7806D676" w14:textId="77777777" w:rsidR="00404993" w:rsidRDefault="00404993" w:rsidP="00F13150">
            <w:pPr>
              <w:tabs>
                <w:tab w:val="left" w:pos="2475"/>
              </w:tabs>
            </w:pPr>
            <w:r>
              <w:t>Cytolyse hépatique, (si oui, préciser le taux xN dans la dernière colonne)</w:t>
            </w:r>
          </w:p>
          <w:p w14:paraId="395E74B7" w14:textId="77777777" w:rsidR="00404993" w:rsidRDefault="00404993" w:rsidP="00F13150">
            <w:pPr>
              <w:rPr>
                <w:sz w:val="28"/>
                <w:szCs w:val="28"/>
              </w:rPr>
            </w:pPr>
          </w:p>
        </w:tc>
        <w:tc>
          <w:tcPr>
            <w:tcW w:w="1606" w:type="dxa"/>
          </w:tcPr>
          <w:p w14:paraId="77B05017" w14:textId="77777777" w:rsidR="00404993" w:rsidRDefault="00404993" w:rsidP="00F13150">
            <w:pPr>
              <w:rPr>
                <w:sz w:val="28"/>
                <w:szCs w:val="28"/>
              </w:rPr>
            </w:pPr>
          </w:p>
        </w:tc>
        <w:tc>
          <w:tcPr>
            <w:tcW w:w="1606" w:type="dxa"/>
          </w:tcPr>
          <w:p w14:paraId="41FD8ABA" w14:textId="77777777" w:rsidR="00404993" w:rsidRDefault="00404993" w:rsidP="00F13150">
            <w:pPr>
              <w:rPr>
                <w:sz w:val="28"/>
                <w:szCs w:val="28"/>
              </w:rPr>
            </w:pPr>
          </w:p>
        </w:tc>
        <w:tc>
          <w:tcPr>
            <w:tcW w:w="1607" w:type="dxa"/>
          </w:tcPr>
          <w:p w14:paraId="36BFCB87" w14:textId="77777777" w:rsidR="00404993" w:rsidRDefault="00404993" w:rsidP="00F13150">
            <w:pPr>
              <w:rPr>
                <w:sz w:val="28"/>
                <w:szCs w:val="28"/>
              </w:rPr>
            </w:pPr>
          </w:p>
        </w:tc>
        <w:tc>
          <w:tcPr>
            <w:tcW w:w="6098" w:type="dxa"/>
          </w:tcPr>
          <w:p w14:paraId="76EFB83B" w14:textId="77777777" w:rsidR="00404993" w:rsidRDefault="00404993" w:rsidP="00F13150">
            <w:pPr>
              <w:rPr>
                <w:sz w:val="28"/>
                <w:szCs w:val="28"/>
              </w:rPr>
            </w:pPr>
          </w:p>
        </w:tc>
      </w:tr>
      <w:tr w:rsidR="00404993" w14:paraId="627A83A8" w14:textId="77777777" w:rsidTr="00F13150">
        <w:tc>
          <w:tcPr>
            <w:tcW w:w="3227" w:type="dxa"/>
          </w:tcPr>
          <w:p w14:paraId="53AF21BD" w14:textId="77777777" w:rsidR="00404993" w:rsidRDefault="00404993" w:rsidP="00F13150">
            <w:r>
              <w:t>Hyperferritinémie (si oui, préciser taux en µg/L dans la dernière colonne)</w:t>
            </w:r>
          </w:p>
          <w:p w14:paraId="00AE3411" w14:textId="77777777" w:rsidR="00404993" w:rsidRDefault="00404993" w:rsidP="00F13150">
            <w:pPr>
              <w:rPr>
                <w:sz w:val="28"/>
                <w:szCs w:val="28"/>
              </w:rPr>
            </w:pPr>
          </w:p>
        </w:tc>
        <w:tc>
          <w:tcPr>
            <w:tcW w:w="1606" w:type="dxa"/>
          </w:tcPr>
          <w:p w14:paraId="361032F0" w14:textId="77777777" w:rsidR="00404993" w:rsidRDefault="00404993" w:rsidP="00F13150">
            <w:pPr>
              <w:rPr>
                <w:sz w:val="28"/>
                <w:szCs w:val="28"/>
              </w:rPr>
            </w:pPr>
          </w:p>
        </w:tc>
        <w:tc>
          <w:tcPr>
            <w:tcW w:w="1606" w:type="dxa"/>
          </w:tcPr>
          <w:p w14:paraId="267EF4F6" w14:textId="77777777" w:rsidR="00404993" w:rsidRDefault="00404993" w:rsidP="00F13150">
            <w:pPr>
              <w:rPr>
                <w:sz w:val="28"/>
                <w:szCs w:val="28"/>
              </w:rPr>
            </w:pPr>
          </w:p>
        </w:tc>
        <w:tc>
          <w:tcPr>
            <w:tcW w:w="1607" w:type="dxa"/>
          </w:tcPr>
          <w:p w14:paraId="6F884327" w14:textId="77777777" w:rsidR="00404993" w:rsidRDefault="00404993" w:rsidP="00F13150">
            <w:pPr>
              <w:rPr>
                <w:sz w:val="28"/>
                <w:szCs w:val="28"/>
              </w:rPr>
            </w:pPr>
          </w:p>
        </w:tc>
        <w:tc>
          <w:tcPr>
            <w:tcW w:w="6098" w:type="dxa"/>
          </w:tcPr>
          <w:p w14:paraId="59851B70" w14:textId="77777777" w:rsidR="00404993" w:rsidRDefault="00404993" w:rsidP="00F13150">
            <w:pPr>
              <w:rPr>
                <w:sz w:val="28"/>
                <w:szCs w:val="28"/>
              </w:rPr>
            </w:pPr>
          </w:p>
        </w:tc>
      </w:tr>
      <w:tr w:rsidR="00404993" w14:paraId="7C9C07C2" w14:textId="77777777" w:rsidTr="00F13150">
        <w:trPr>
          <w:trHeight w:val="540"/>
        </w:trPr>
        <w:tc>
          <w:tcPr>
            <w:tcW w:w="3227" w:type="dxa"/>
          </w:tcPr>
          <w:p w14:paraId="1119BA6C" w14:textId="77777777" w:rsidR="00404993" w:rsidRDefault="00404993" w:rsidP="00F13150">
            <w:r>
              <w:t>Ferritine glycosylée (si oui, préciser le % dans la dernière colonne)</w:t>
            </w:r>
          </w:p>
          <w:p w14:paraId="2311746A" w14:textId="77777777" w:rsidR="00404993" w:rsidRDefault="00404993" w:rsidP="00F13150">
            <w:pPr>
              <w:rPr>
                <w:sz w:val="28"/>
                <w:szCs w:val="28"/>
              </w:rPr>
            </w:pPr>
          </w:p>
        </w:tc>
        <w:tc>
          <w:tcPr>
            <w:tcW w:w="1606" w:type="dxa"/>
          </w:tcPr>
          <w:p w14:paraId="6FABBC4E" w14:textId="77777777" w:rsidR="00404993" w:rsidRDefault="00404993" w:rsidP="00F13150">
            <w:pPr>
              <w:rPr>
                <w:sz w:val="28"/>
                <w:szCs w:val="28"/>
              </w:rPr>
            </w:pPr>
          </w:p>
        </w:tc>
        <w:tc>
          <w:tcPr>
            <w:tcW w:w="1606" w:type="dxa"/>
          </w:tcPr>
          <w:p w14:paraId="2A63E636" w14:textId="77777777" w:rsidR="00404993" w:rsidRDefault="00404993" w:rsidP="00F13150">
            <w:pPr>
              <w:rPr>
                <w:sz w:val="28"/>
                <w:szCs w:val="28"/>
              </w:rPr>
            </w:pPr>
          </w:p>
        </w:tc>
        <w:tc>
          <w:tcPr>
            <w:tcW w:w="1607" w:type="dxa"/>
          </w:tcPr>
          <w:p w14:paraId="5583726B" w14:textId="77777777" w:rsidR="00404993" w:rsidRDefault="00404993" w:rsidP="00F13150">
            <w:pPr>
              <w:rPr>
                <w:sz w:val="28"/>
                <w:szCs w:val="28"/>
              </w:rPr>
            </w:pPr>
          </w:p>
        </w:tc>
        <w:tc>
          <w:tcPr>
            <w:tcW w:w="6098" w:type="dxa"/>
          </w:tcPr>
          <w:p w14:paraId="2EC953AE" w14:textId="77777777" w:rsidR="00404993" w:rsidRDefault="00404993" w:rsidP="00F13150">
            <w:pPr>
              <w:rPr>
                <w:sz w:val="28"/>
                <w:szCs w:val="28"/>
              </w:rPr>
            </w:pPr>
          </w:p>
        </w:tc>
      </w:tr>
    </w:tbl>
    <w:p w14:paraId="12F9350A" w14:textId="77777777" w:rsidR="00404993" w:rsidRDefault="00404993" w:rsidP="00F91C3C"/>
    <w:p w14:paraId="7D7475AE" w14:textId="77777777" w:rsidR="00404993" w:rsidRDefault="00404993" w:rsidP="00F91C3C"/>
    <w:p w14:paraId="0B24BDC4" w14:textId="3751DEB8" w:rsidR="00231C02" w:rsidRPr="00BA0C87" w:rsidRDefault="00BA0C87" w:rsidP="00F91C3C">
      <w:pPr>
        <w:rPr>
          <w:sz w:val="24"/>
        </w:rPr>
      </w:pPr>
      <w:r w:rsidRPr="00BA0C87">
        <w:rPr>
          <w:sz w:val="24"/>
        </w:rPr>
        <w:t xml:space="preserve">Traitement par inhibiteur de </w:t>
      </w:r>
      <w:r w:rsidR="00AC1986" w:rsidRPr="00BA0C87">
        <w:rPr>
          <w:sz w:val="24"/>
        </w:rPr>
        <w:t>JAK toujours</w:t>
      </w:r>
      <w:r w:rsidR="00231C02" w:rsidRPr="00BA0C87">
        <w:rPr>
          <w:sz w:val="24"/>
        </w:rPr>
        <w:t xml:space="preserve"> en cours :</w:t>
      </w:r>
    </w:p>
    <w:p w14:paraId="1B90B9F5" w14:textId="77777777" w:rsidR="00AC1986" w:rsidRPr="00BA0C87" w:rsidRDefault="00AC1986" w:rsidP="00AC1986">
      <w:pPr>
        <w:pStyle w:val="Paragraphedeliste"/>
        <w:numPr>
          <w:ilvl w:val="0"/>
          <w:numId w:val="7"/>
        </w:numPr>
        <w:rPr>
          <w:sz w:val="24"/>
        </w:rPr>
      </w:pPr>
      <w:r w:rsidRPr="00BA0C87">
        <w:rPr>
          <w:sz w:val="24"/>
        </w:rPr>
        <w:t>Oui</w:t>
      </w:r>
    </w:p>
    <w:p w14:paraId="1A3AB6DC" w14:textId="77777777" w:rsidR="00AC1986" w:rsidRPr="00BA0C87" w:rsidRDefault="00AC1986" w:rsidP="00AC1986">
      <w:pPr>
        <w:pStyle w:val="Paragraphedeliste"/>
        <w:numPr>
          <w:ilvl w:val="0"/>
          <w:numId w:val="7"/>
        </w:numPr>
        <w:rPr>
          <w:sz w:val="24"/>
        </w:rPr>
      </w:pPr>
      <w:r w:rsidRPr="00BA0C87">
        <w:rPr>
          <w:sz w:val="24"/>
        </w:rPr>
        <w:t xml:space="preserve">Non </w:t>
      </w:r>
    </w:p>
    <w:p w14:paraId="5AD9FCBA" w14:textId="77777777" w:rsidR="00BA0C87" w:rsidRDefault="00BA0C87" w:rsidP="00BA0C87">
      <w:pPr>
        <w:pStyle w:val="Paragraphedeliste"/>
      </w:pPr>
    </w:p>
    <w:p w14:paraId="5985DB01" w14:textId="77777777" w:rsidR="00D208EB" w:rsidRPr="00BA0C87" w:rsidRDefault="00D208EB" w:rsidP="00D208EB">
      <w:pPr>
        <w:rPr>
          <w:sz w:val="24"/>
        </w:rPr>
      </w:pPr>
      <w:r w:rsidRPr="00BA0C87">
        <w:rPr>
          <w:sz w:val="24"/>
        </w:rPr>
        <w:t xml:space="preserve">Si non, motif d’arrêt : </w:t>
      </w:r>
    </w:p>
    <w:p w14:paraId="7F2FA155" w14:textId="77777777" w:rsidR="00D208EB" w:rsidRPr="00BA0C87" w:rsidRDefault="00786AEF" w:rsidP="00786AEF">
      <w:pPr>
        <w:pStyle w:val="Paragraphedeliste"/>
        <w:numPr>
          <w:ilvl w:val="0"/>
          <w:numId w:val="28"/>
        </w:numPr>
        <w:rPr>
          <w:sz w:val="24"/>
        </w:rPr>
      </w:pPr>
      <w:r w:rsidRPr="00BA0C87">
        <w:rPr>
          <w:sz w:val="24"/>
        </w:rPr>
        <w:t>Rémission</w:t>
      </w:r>
    </w:p>
    <w:p w14:paraId="614D3044" w14:textId="77777777" w:rsidR="00786AEF" w:rsidRPr="00BA0C87" w:rsidRDefault="00786AEF" w:rsidP="00786AEF">
      <w:pPr>
        <w:pStyle w:val="Paragraphedeliste"/>
        <w:numPr>
          <w:ilvl w:val="0"/>
          <w:numId w:val="28"/>
        </w:numPr>
        <w:rPr>
          <w:sz w:val="24"/>
        </w:rPr>
      </w:pPr>
      <w:r w:rsidRPr="00BA0C87">
        <w:rPr>
          <w:sz w:val="24"/>
        </w:rPr>
        <w:t xml:space="preserve">Perte d’efficacité </w:t>
      </w:r>
    </w:p>
    <w:p w14:paraId="69417A3E" w14:textId="77777777" w:rsidR="00786AEF" w:rsidRDefault="00786AEF" w:rsidP="00786AEF">
      <w:pPr>
        <w:pStyle w:val="Paragraphedeliste"/>
        <w:numPr>
          <w:ilvl w:val="0"/>
          <w:numId w:val="28"/>
        </w:numPr>
        <w:rPr>
          <w:sz w:val="24"/>
        </w:rPr>
      </w:pPr>
      <w:r w:rsidRPr="00BA0C87">
        <w:rPr>
          <w:sz w:val="24"/>
        </w:rPr>
        <w:t xml:space="preserve">Tolérance </w:t>
      </w:r>
    </w:p>
    <w:p w14:paraId="41BF7A4E" w14:textId="77777777" w:rsidR="00080166" w:rsidRDefault="00080166" w:rsidP="00080166">
      <w:pPr>
        <w:rPr>
          <w:sz w:val="24"/>
        </w:rPr>
      </w:pPr>
    </w:p>
    <w:p w14:paraId="4D83CF36" w14:textId="77777777" w:rsidR="00080166" w:rsidRDefault="00080166" w:rsidP="00080166">
      <w:pPr>
        <w:rPr>
          <w:sz w:val="24"/>
        </w:rPr>
      </w:pPr>
    </w:p>
    <w:p w14:paraId="0A626BF6" w14:textId="77777777" w:rsidR="00BA4826" w:rsidRDefault="00BA4826" w:rsidP="00080166">
      <w:pPr>
        <w:rPr>
          <w:sz w:val="24"/>
        </w:rPr>
      </w:pPr>
    </w:p>
    <w:p w14:paraId="7CD464C0" w14:textId="77777777" w:rsidR="00BA4826" w:rsidRDefault="00BA4826" w:rsidP="00080166">
      <w:pPr>
        <w:rPr>
          <w:sz w:val="24"/>
        </w:rPr>
      </w:pPr>
    </w:p>
    <w:p w14:paraId="7B2A1647" w14:textId="77777777" w:rsidR="00BA4826" w:rsidRDefault="00BA4826" w:rsidP="00080166">
      <w:pPr>
        <w:rPr>
          <w:sz w:val="24"/>
        </w:rPr>
      </w:pPr>
    </w:p>
    <w:p w14:paraId="18A59DCD" w14:textId="77777777" w:rsidR="00BA4826" w:rsidRDefault="00BA4826" w:rsidP="00080166">
      <w:pPr>
        <w:rPr>
          <w:sz w:val="24"/>
        </w:rPr>
      </w:pPr>
    </w:p>
    <w:p w14:paraId="24A38CA1" w14:textId="77777777" w:rsidR="00BA4826" w:rsidRDefault="00BA4826" w:rsidP="00080166">
      <w:pPr>
        <w:rPr>
          <w:sz w:val="24"/>
        </w:rPr>
      </w:pPr>
    </w:p>
    <w:p w14:paraId="3156B715" w14:textId="77777777" w:rsidR="00BA4826" w:rsidRDefault="00BA4826" w:rsidP="00080166">
      <w:pPr>
        <w:rPr>
          <w:sz w:val="24"/>
        </w:rPr>
      </w:pPr>
    </w:p>
    <w:p w14:paraId="66BA7C1D" w14:textId="77777777" w:rsidR="00BA4826" w:rsidRDefault="00BA4826" w:rsidP="00080166">
      <w:pPr>
        <w:rPr>
          <w:sz w:val="24"/>
        </w:rPr>
      </w:pPr>
    </w:p>
    <w:p w14:paraId="1B385C6C" w14:textId="77777777" w:rsidR="00BA4826" w:rsidRDefault="00BA4826" w:rsidP="00080166">
      <w:pPr>
        <w:rPr>
          <w:sz w:val="24"/>
        </w:rPr>
      </w:pPr>
    </w:p>
    <w:p w14:paraId="5C3E66B0" w14:textId="77777777" w:rsidR="00BA4826" w:rsidRDefault="00BA4826" w:rsidP="00080166">
      <w:pPr>
        <w:rPr>
          <w:sz w:val="24"/>
        </w:rPr>
      </w:pPr>
    </w:p>
    <w:p w14:paraId="60F64467" w14:textId="77777777" w:rsidR="00BA4826" w:rsidRDefault="00BA4826" w:rsidP="00080166">
      <w:pPr>
        <w:rPr>
          <w:sz w:val="24"/>
        </w:rPr>
      </w:pPr>
    </w:p>
    <w:p w14:paraId="62AB14C8" w14:textId="77777777" w:rsidR="00BA4826" w:rsidRDefault="00BA4826" w:rsidP="00080166">
      <w:pPr>
        <w:rPr>
          <w:sz w:val="24"/>
        </w:rPr>
      </w:pPr>
    </w:p>
    <w:p w14:paraId="5849360A" w14:textId="77777777" w:rsidR="00BA4826" w:rsidRDefault="00BA4826" w:rsidP="00080166">
      <w:pPr>
        <w:rPr>
          <w:sz w:val="24"/>
        </w:rPr>
      </w:pPr>
    </w:p>
    <w:p w14:paraId="12431B4A" w14:textId="35E87177" w:rsidR="00080166" w:rsidRPr="000F43E3" w:rsidRDefault="00080166" w:rsidP="00080166">
      <w:pPr>
        <w:pStyle w:val="Paragraphedeliste"/>
        <w:numPr>
          <w:ilvl w:val="0"/>
          <w:numId w:val="38"/>
        </w:numPr>
        <w:rPr>
          <w:b/>
          <w:sz w:val="36"/>
          <w:szCs w:val="36"/>
        </w:rPr>
      </w:pPr>
      <w:r w:rsidRPr="000F43E3">
        <w:rPr>
          <w:b/>
          <w:sz w:val="36"/>
          <w:szCs w:val="36"/>
        </w:rPr>
        <w:t>Annexes</w:t>
      </w:r>
    </w:p>
    <w:p w14:paraId="711ECFDE" w14:textId="77777777" w:rsidR="00080166" w:rsidRPr="00404993" w:rsidRDefault="00080166" w:rsidP="00080166">
      <w:pPr>
        <w:keepNext/>
        <w:keepLines/>
        <w:spacing w:before="200" w:after="0"/>
        <w:ind w:left="708"/>
        <w:jc w:val="center"/>
        <w:outlineLvl w:val="2"/>
        <w:rPr>
          <w:rFonts w:ascii="Calibri" w:eastAsia="Times New Roman" w:hAnsi="Calibri" w:cs="Times New Roman"/>
          <w:b/>
          <w:bCs/>
          <w:sz w:val="32"/>
          <w:szCs w:val="32"/>
          <w:lang w:eastAsia="ja-JP"/>
        </w:rPr>
      </w:pPr>
      <w:r w:rsidRPr="00404993">
        <w:rPr>
          <w:rFonts w:ascii="Calibri" w:eastAsia="Times New Roman" w:hAnsi="Calibri" w:cs="Times New Roman"/>
          <w:b/>
          <w:bCs/>
          <w:sz w:val="32"/>
          <w:szCs w:val="32"/>
          <w:lang w:eastAsia="ja-JP"/>
        </w:rPr>
        <w:t>Critères de classification de maladie de Still de l’adulte</w:t>
      </w:r>
    </w:p>
    <w:p w14:paraId="46196BCA" w14:textId="77777777" w:rsidR="00080166" w:rsidRPr="00F77B7B" w:rsidRDefault="00080166" w:rsidP="00080166">
      <w:pPr>
        <w:spacing w:after="0" w:line="240" w:lineRule="auto"/>
        <w:jc w:val="center"/>
        <w:rPr>
          <w:rFonts w:ascii="Calibri" w:eastAsia="Times New Roman" w:hAnsi="Calibri" w:cs="Times New Roman"/>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331"/>
      </w:tblGrid>
      <w:tr w:rsidR="00080166" w:rsidRPr="00F77B7B" w14:paraId="648B45FE" w14:textId="77777777" w:rsidTr="00785982">
        <w:trPr>
          <w:jc w:val="center"/>
        </w:trPr>
        <w:tc>
          <w:tcPr>
            <w:tcW w:w="5058" w:type="dxa"/>
            <w:tcBorders>
              <w:top w:val="single" w:sz="4" w:space="0" w:color="auto"/>
              <w:left w:val="single" w:sz="4" w:space="0" w:color="auto"/>
              <w:bottom w:val="single" w:sz="4" w:space="0" w:color="auto"/>
              <w:right w:val="single" w:sz="4" w:space="0" w:color="auto"/>
            </w:tcBorders>
          </w:tcPr>
          <w:p w14:paraId="5848ECD6" w14:textId="77777777" w:rsidR="00080166" w:rsidRPr="00F77B7B" w:rsidRDefault="00080166" w:rsidP="00785982">
            <w:pPr>
              <w:spacing w:after="0" w:line="240" w:lineRule="auto"/>
              <w:jc w:val="center"/>
              <w:rPr>
                <w:rFonts w:ascii="Calibri" w:eastAsia="Times New Roman" w:hAnsi="Calibri" w:cs="Times New Roman"/>
                <w:b/>
                <w:color w:val="000000"/>
                <w:lang w:eastAsia="ja-JP"/>
              </w:rPr>
            </w:pPr>
            <w:r w:rsidRPr="00F77B7B">
              <w:rPr>
                <w:rFonts w:ascii="Calibri" w:eastAsia="Times New Roman" w:hAnsi="Calibri" w:cs="Times New Roman"/>
                <w:b/>
                <w:color w:val="000000"/>
                <w:lang w:eastAsia="ja-JP"/>
              </w:rPr>
              <w:t xml:space="preserve">Yamaguchi </w:t>
            </w:r>
            <w:r w:rsidRPr="00F77B7B">
              <w:rPr>
                <w:rFonts w:ascii="Calibri" w:eastAsia="Times New Roman" w:hAnsi="Calibri" w:cs="Times New Roman"/>
                <w:color w:val="000000"/>
                <w:lang w:eastAsia="ja-JP"/>
              </w:rPr>
              <w:fldChar w:fldCharType="begin"/>
            </w:r>
            <w:r w:rsidRPr="00F77B7B">
              <w:rPr>
                <w:rFonts w:ascii="Calibri" w:eastAsia="Times New Roman" w:hAnsi="Calibri" w:cs="Times New Roman"/>
                <w:color w:val="000000"/>
                <w:lang w:eastAsia="ja-JP"/>
              </w:rPr>
              <w:instrText xml:space="preserve"> ADDIN EN.CITE &lt;EndNote&gt;&lt;Cite&gt;&lt;Author&gt;Yamaguchi&lt;/Author&gt;&lt;Year&gt;1992&lt;/Year&gt;&lt;RecNum&gt;4&lt;/RecNum&gt;&lt;record&gt;&lt;rec-number&gt;4&lt;/rec-number&gt;&lt;foreign-keys&gt;&lt;key app="EN" db-id="a5wdfxwxj92sdqe5xsc5evzppx5axr5rrvfr"&gt;4&lt;/key&gt;&lt;/foreign-keys&gt;&lt;ref-type name="Journal Article"&gt;17&lt;/ref-type&gt;&lt;contributors&gt;&lt;authors&gt;&lt;author&gt;Yamaguchi, M.&lt;/author&gt;&lt;author&gt;Ohta, A.&lt;/author&gt;&lt;author&gt;Tsunematsu, T.&lt;/author&gt;&lt;author&gt;Kasukawa, R.&lt;/author&gt;&lt;author&gt;Mizushima, Y.&lt;/author&gt;&lt;author&gt;Kashiwagi, H.&lt;/author&gt;&lt;author&gt;Kashiwazaki, S.&lt;/author&gt;&lt;author&gt;Tanimoto, K.&lt;/author&gt;&lt;author&gt;Matsumoto, Y.&lt;/author&gt;&lt;author&gt;Ota, T.&lt;/author&gt;&lt;/authors&gt;&lt;/contributors&gt;&lt;titles&gt;&lt;title&gt;Preliminary criteria for classification of adult Still&amp;apos;s disease&lt;/title&gt;&lt;secondary-title&gt;J Rheumatol&lt;/secondary-title&gt;&lt;/titles&gt;&lt;periodical&gt;&lt;full-title&gt;J Rheumatol&lt;/full-title&gt;&lt;abbr-1&gt;The Journal of rheumatology&lt;/abbr-1&gt;&lt;/periodical&gt;&lt;pages&gt;424-30.&lt;/pages&gt;&lt;volume&gt;19&lt;/volume&gt;&lt;number&gt;3&lt;/number&gt;&lt;keywords&gt;&lt;keyword&gt;Adolescent&lt;/keyword&gt;&lt;keyword&gt;Adult&lt;/keyword&gt;&lt;keyword&gt;Female&lt;/keyword&gt;&lt;keyword&gt;Human&lt;/keyword&gt;&lt;keyword&gt;Male&lt;/keyword&gt;&lt;keyword&gt;Prevalence&lt;/keyword&gt;&lt;keyword&gt;Sensitivity and Specificity&lt;/keyword&gt;&lt;keyword&gt;Statistics&lt;/keyword&gt;&lt;keyword&gt;Still&amp;apos;s Disease, Adult-Onset/*classification/epidemiology/physiopathology&lt;/keyword&gt;&lt;keyword&gt;Support, Non-U.S. Gov&amp;apos;t&lt;/keyword&gt;&lt;/keywords&gt;&lt;dates&gt;&lt;year&gt;1992&lt;/year&gt;&lt;/dates&gt;&lt;urls&gt;&lt;/urls&gt;&lt;/record&gt;&lt;/Cite&gt;&lt;/EndNote&gt;</w:instrText>
            </w:r>
            <w:r w:rsidRPr="00F77B7B">
              <w:rPr>
                <w:rFonts w:ascii="Calibri" w:eastAsia="Times New Roman" w:hAnsi="Calibri" w:cs="Times New Roman"/>
                <w:color w:val="000000"/>
                <w:lang w:eastAsia="ja-JP"/>
              </w:rPr>
              <w:fldChar w:fldCharType="end"/>
            </w:r>
          </w:p>
        </w:tc>
        <w:tc>
          <w:tcPr>
            <w:tcW w:w="5331" w:type="dxa"/>
            <w:tcBorders>
              <w:top w:val="single" w:sz="4" w:space="0" w:color="auto"/>
              <w:left w:val="single" w:sz="4" w:space="0" w:color="auto"/>
              <w:bottom w:val="single" w:sz="4" w:space="0" w:color="auto"/>
              <w:right w:val="single" w:sz="4" w:space="0" w:color="auto"/>
            </w:tcBorders>
          </w:tcPr>
          <w:p w14:paraId="00B2C063" w14:textId="77777777" w:rsidR="00080166" w:rsidRPr="00F77B7B" w:rsidRDefault="00080166" w:rsidP="00785982">
            <w:pPr>
              <w:spacing w:after="0" w:line="240" w:lineRule="auto"/>
              <w:jc w:val="center"/>
              <w:rPr>
                <w:rFonts w:ascii="Calibri" w:eastAsia="Times New Roman" w:hAnsi="Calibri" w:cs="Times New Roman"/>
                <w:color w:val="000000"/>
                <w:lang w:eastAsia="ja-JP"/>
              </w:rPr>
            </w:pPr>
            <w:r w:rsidRPr="00F77B7B">
              <w:rPr>
                <w:rFonts w:ascii="Calibri" w:eastAsia="Times New Roman" w:hAnsi="Calibri" w:cs="Times New Roman"/>
                <w:b/>
                <w:color w:val="000000"/>
                <w:lang w:eastAsia="ja-JP"/>
              </w:rPr>
              <w:t>Fautrel</w:t>
            </w:r>
          </w:p>
        </w:tc>
      </w:tr>
      <w:tr w:rsidR="00080166" w:rsidRPr="00F77B7B" w14:paraId="4C11A817" w14:textId="77777777" w:rsidTr="00785982">
        <w:trPr>
          <w:jc w:val="center"/>
        </w:trPr>
        <w:tc>
          <w:tcPr>
            <w:tcW w:w="10389" w:type="dxa"/>
            <w:gridSpan w:val="2"/>
            <w:tcBorders>
              <w:top w:val="single" w:sz="4" w:space="0" w:color="auto"/>
              <w:left w:val="single" w:sz="4" w:space="0" w:color="auto"/>
              <w:bottom w:val="single" w:sz="4" w:space="0" w:color="auto"/>
              <w:right w:val="single" w:sz="4" w:space="0" w:color="auto"/>
            </w:tcBorders>
            <w:shd w:val="clear" w:color="auto" w:fill="D9D9D9"/>
          </w:tcPr>
          <w:p w14:paraId="4E090BAC" w14:textId="77777777" w:rsidR="00080166" w:rsidRPr="00F77B7B" w:rsidRDefault="00080166" w:rsidP="00785982">
            <w:pPr>
              <w:spacing w:after="0" w:line="240" w:lineRule="auto"/>
              <w:jc w:val="center"/>
              <w:rPr>
                <w:rFonts w:ascii="Calibri" w:eastAsia="Times New Roman" w:hAnsi="Calibri" w:cs="Times New Roman"/>
                <w:color w:val="000000"/>
                <w:lang w:eastAsia="ja-JP"/>
              </w:rPr>
            </w:pPr>
            <w:r w:rsidRPr="00F77B7B">
              <w:rPr>
                <w:rFonts w:ascii="Calibri" w:eastAsia="Times New Roman" w:hAnsi="Calibri" w:cs="Times New Roman"/>
                <w:b/>
                <w:i/>
                <w:color w:val="000000"/>
                <w:lang w:eastAsia="ja-JP"/>
              </w:rPr>
              <w:t>Critères majeurs</w:t>
            </w:r>
          </w:p>
        </w:tc>
      </w:tr>
      <w:tr w:rsidR="00080166" w:rsidRPr="00F77B7B" w14:paraId="48EDEA64" w14:textId="77777777" w:rsidTr="00785982">
        <w:trPr>
          <w:jc w:val="center"/>
        </w:trPr>
        <w:tc>
          <w:tcPr>
            <w:tcW w:w="5058" w:type="dxa"/>
            <w:tcBorders>
              <w:top w:val="single" w:sz="4" w:space="0" w:color="auto"/>
              <w:left w:val="single" w:sz="4" w:space="0" w:color="auto"/>
              <w:bottom w:val="single" w:sz="4" w:space="0" w:color="auto"/>
              <w:right w:val="single" w:sz="4" w:space="0" w:color="auto"/>
            </w:tcBorders>
          </w:tcPr>
          <w:p w14:paraId="5C6A55B1" w14:textId="77777777" w:rsidR="00080166" w:rsidRPr="00F77B7B" w:rsidRDefault="00080166" w:rsidP="00080166">
            <w:pPr>
              <w:numPr>
                <w:ilvl w:val="0"/>
                <w:numId w:val="39"/>
              </w:numPr>
              <w:spacing w:after="0" w:line="240" w:lineRule="auto"/>
              <w:ind w:left="426" w:hanging="313"/>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Fièvre ≥39°C, depuis 1 semaine ou plus</w:t>
            </w:r>
          </w:p>
          <w:p w14:paraId="7666513F" w14:textId="77777777" w:rsidR="00080166" w:rsidRPr="00F77B7B" w:rsidRDefault="00080166" w:rsidP="00080166">
            <w:pPr>
              <w:numPr>
                <w:ilvl w:val="0"/>
                <w:numId w:val="39"/>
              </w:numPr>
              <w:spacing w:after="0" w:line="240" w:lineRule="auto"/>
              <w:ind w:left="426" w:hanging="313"/>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Arthralgies depuis 2 semaines ou plus</w:t>
            </w:r>
          </w:p>
          <w:p w14:paraId="4E47D7F2" w14:textId="77777777" w:rsidR="00080166" w:rsidRPr="00F77B7B" w:rsidRDefault="00080166" w:rsidP="00080166">
            <w:pPr>
              <w:numPr>
                <w:ilvl w:val="0"/>
                <w:numId w:val="39"/>
              </w:numPr>
              <w:spacing w:after="0" w:line="240" w:lineRule="auto"/>
              <w:ind w:left="426" w:hanging="313"/>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Rash cutané typique : maculo-papuleux, non prurigineux, rose saumon, concomitant des pics fébriles</w:t>
            </w:r>
          </w:p>
          <w:p w14:paraId="353434B5" w14:textId="77777777" w:rsidR="00080166" w:rsidRPr="00F77B7B" w:rsidRDefault="00080166" w:rsidP="00080166">
            <w:pPr>
              <w:numPr>
                <w:ilvl w:val="0"/>
                <w:numId w:val="39"/>
              </w:numPr>
              <w:spacing w:after="0" w:line="240" w:lineRule="auto"/>
              <w:ind w:left="426" w:hanging="313"/>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Hyperleucocytose ≥10 000/mm</w:t>
            </w:r>
            <w:r w:rsidRPr="00F77B7B">
              <w:rPr>
                <w:rFonts w:ascii="Calibri" w:eastAsia="Times New Roman" w:hAnsi="Calibri" w:cs="Times New Roman"/>
                <w:color w:val="000000"/>
                <w:vertAlign w:val="superscript"/>
                <w:lang w:eastAsia="ja-JP"/>
              </w:rPr>
              <w:t>3</w:t>
            </w:r>
            <w:r w:rsidRPr="00F77B7B">
              <w:rPr>
                <w:rFonts w:ascii="Calibri" w:eastAsia="Times New Roman" w:hAnsi="Calibri" w:cs="Times New Roman"/>
                <w:color w:val="000000"/>
                <w:lang w:eastAsia="ja-JP"/>
              </w:rPr>
              <w:t xml:space="preserve"> avec polynucléaires neutrophiles ≥80%</w:t>
            </w:r>
          </w:p>
        </w:tc>
        <w:tc>
          <w:tcPr>
            <w:tcW w:w="5331" w:type="dxa"/>
            <w:tcBorders>
              <w:top w:val="single" w:sz="4" w:space="0" w:color="auto"/>
              <w:left w:val="single" w:sz="4" w:space="0" w:color="auto"/>
              <w:bottom w:val="single" w:sz="4" w:space="0" w:color="auto"/>
              <w:right w:val="single" w:sz="4" w:space="0" w:color="auto"/>
            </w:tcBorders>
          </w:tcPr>
          <w:p w14:paraId="2ED6DCC5" w14:textId="77777777" w:rsidR="00080166" w:rsidRPr="00F77B7B" w:rsidRDefault="00080166" w:rsidP="00080166">
            <w:pPr>
              <w:numPr>
                <w:ilvl w:val="0"/>
                <w:numId w:val="42"/>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Pics fébriles ≥39°C</w:t>
            </w:r>
          </w:p>
          <w:p w14:paraId="03E04351" w14:textId="77777777" w:rsidR="00080166" w:rsidRPr="00F77B7B" w:rsidRDefault="00080166" w:rsidP="00080166">
            <w:pPr>
              <w:numPr>
                <w:ilvl w:val="0"/>
                <w:numId w:val="42"/>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Arthralgies ou arthrites</w:t>
            </w:r>
          </w:p>
          <w:p w14:paraId="4D83346B" w14:textId="77777777" w:rsidR="00080166" w:rsidRPr="00F77B7B" w:rsidRDefault="00080166" w:rsidP="00080166">
            <w:pPr>
              <w:numPr>
                <w:ilvl w:val="0"/>
                <w:numId w:val="42"/>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Erythème transitoire ou fugace</w:t>
            </w:r>
          </w:p>
          <w:p w14:paraId="3D7EDD57" w14:textId="77777777" w:rsidR="00080166" w:rsidRPr="00F77B7B" w:rsidRDefault="00080166" w:rsidP="00080166">
            <w:pPr>
              <w:numPr>
                <w:ilvl w:val="0"/>
                <w:numId w:val="42"/>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Pharyngite</w:t>
            </w:r>
          </w:p>
          <w:p w14:paraId="46FE1EBC" w14:textId="77777777" w:rsidR="00080166" w:rsidRPr="00F77B7B" w:rsidRDefault="00080166" w:rsidP="00080166">
            <w:pPr>
              <w:numPr>
                <w:ilvl w:val="0"/>
                <w:numId w:val="42"/>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Polynucléaires neutrophiles ≥80%</w:t>
            </w:r>
          </w:p>
          <w:p w14:paraId="1DEDDAC1" w14:textId="77777777" w:rsidR="00080166" w:rsidRPr="00F77B7B" w:rsidRDefault="00080166" w:rsidP="00080166">
            <w:pPr>
              <w:numPr>
                <w:ilvl w:val="0"/>
                <w:numId w:val="42"/>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Fraction glycosylée de la ferritine sérique (ferritine glycosylée) ≤20%</w:t>
            </w:r>
          </w:p>
        </w:tc>
      </w:tr>
      <w:tr w:rsidR="00080166" w:rsidRPr="00F77B7B" w14:paraId="13FE813F" w14:textId="77777777" w:rsidTr="00785982">
        <w:trPr>
          <w:jc w:val="center"/>
        </w:trPr>
        <w:tc>
          <w:tcPr>
            <w:tcW w:w="10389" w:type="dxa"/>
            <w:gridSpan w:val="2"/>
            <w:tcBorders>
              <w:top w:val="single" w:sz="4" w:space="0" w:color="auto"/>
              <w:left w:val="single" w:sz="4" w:space="0" w:color="auto"/>
              <w:bottom w:val="single" w:sz="4" w:space="0" w:color="auto"/>
              <w:right w:val="single" w:sz="4" w:space="0" w:color="auto"/>
            </w:tcBorders>
            <w:shd w:val="clear" w:color="auto" w:fill="D9D9D9"/>
          </w:tcPr>
          <w:p w14:paraId="6A45D4B8" w14:textId="77777777" w:rsidR="00080166" w:rsidRPr="00F77B7B" w:rsidRDefault="00080166" w:rsidP="00785982">
            <w:pPr>
              <w:spacing w:after="0" w:line="240" w:lineRule="auto"/>
              <w:jc w:val="center"/>
              <w:rPr>
                <w:rFonts w:ascii="Calibri" w:eastAsia="Times New Roman" w:hAnsi="Calibri" w:cs="Times New Roman"/>
                <w:color w:val="000000"/>
                <w:lang w:eastAsia="ja-JP"/>
              </w:rPr>
            </w:pPr>
            <w:r w:rsidRPr="00F77B7B">
              <w:rPr>
                <w:rFonts w:ascii="Calibri" w:eastAsia="Times New Roman" w:hAnsi="Calibri" w:cs="Times New Roman"/>
                <w:b/>
                <w:i/>
                <w:color w:val="000000"/>
                <w:lang w:eastAsia="ja-JP"/>
              </w:rPr>
              <w:t>Critères mineurs</w:t>
            </w:r>
          </w:p>
        </w:tc>
      </w:tr>
      <w:tr w:rsidR="00080166" w:rsidRPr="00F77B7B" w14:paraId="2D9DB4C5" w14:textId="77777777" w:rsidTr="00785982">
        <w:trPr>
          <w:jc w:val="center"/>
        </w:trPr>
        <w:tc>
          <w:tcPr>
            <w:tcW w:w="5058" w:type="dxa"/>
            <w:tcBorders>
              <w:top w:val="single" w:sz="4" w:space="0" w:color="auto"/>
              <w:left w:val="single" w:sz="4" w:space="0" w:color="auto"/>
              <w:bottom w:val="single" w:sz="4" w:space="0" w:color="auto"/>
              <w:right w:val="single" w:sz="4" w:space="0" w:color="auto"/>
            </w:tcBorders>
          </w:tcPr>
          <w:p w14:paraId="25B0FEAB" w14:textId="77777777" w:rsidR="00080166" w:rsidRPr="00F77B7B" w:rsidRDefault="00080166" w:rsidP="00080166">
            <w:pPr>
              <w:numPr>
                <w:ilvl w:val="0"/>
                <w:numId w:val="40"/>
              </w:numPr>
              <w:spacing w:after="0" w:line="240" w:lineRule="auto"/>
              <w:ind w:left="426" w:hanging="284"/>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Pharyngite ou mal de gorge</w:t>
            </w:r>
          </w:p>
          <w:p w14:paraId="1226A31E" w14:textId="77777777" w:rsidR="00080166" w:rsidRPr="00F77B7B" w:rsidRDefault="00080166" w:rsidP="00080166">
            <w:pPr>
              <w:numPr>
                <w:ilvl w:val="0"/>
                <w:numId w:val="40"/>
              </w:numPr>
              <w:spacing w:after="0" w:line="240" w:lineRule="auto"/>
              <w:ind w:left="426" w:hanging="284"/>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Lymphadénopathie ou splénomégalie</w:t>
            </w:r>
          </w:p>
          <w:p w14:paraId="6F4C63D4" w14:textId="77777777" w:rsidR="00080166" w:rsidRPr="00F77B7B" w:rsidRDefault="00080166" w:rsidP="00080166">
            <w:pPr>
              <w:numPr>
                <w:ilvl w:val="0"/>
                <w:numId w:val="40"/>
              </w:numPr>
              <w:spacing w:after="0" w:line="240" w:lineRule="auto"/>
              <w:ind w:left="426" w:hanging="284"/>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Perturbation du bilan hépatique (élévation des transaminases)</w:t>
            </w:r>
          </w:p>
          <w:p w14:paraId="609EA31E" w14:textId="77777777" w:rsidR="00080166" w:rsidRPr="00F77B7B" w:rsidRDefault="00080166" w:rsidP="00080166">
            <w:pPr>
              <w:numPr>
                <w:ilvl w:val="0"/>
                <w:numId w:val="40"/>
              </w:numPr>
              <w:spacing w:after="0" w:line="240" w:lineRule="auto"/>
              <w:ind w:left="426" w:hanging="284"/>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Absence de facteur rhumatoïde ou d’anticorps antinucléaires</w:t>
            </w:r>
          </w:p>
        </w:tc>
        <w:tc>
          <w:tcPr>
            <w:tcW w:w="5331" w:type="dxa"/>
            <w:tcBorders>
              <w:top w:val="single" w:sz="4" w:space="0" w:color="auto"/>
              <w:left w:val="single" w:sz="4" w:space="0" w:color="auto"/>
              <w:bottom w:val="single" w:sz="4" w:space="0" w:color="auto"/>
              <w:right w:val="single" w:sz="4" w:space="0" w:color="auto"/>
            </w:tcBorders>
          </w:tcPr>
          <w:p w14:paraId="40E48D57" w14:textId="77777777" w:rsidR="00080166" w:rsidRPr="00F77B7B" w:rsidRDefault="00080166" w:rsidP="00080166">
            <w:pPr>
              <w:numPr>
                <w:ilvl w:val="0"/>
                <w:numId w:val="43"/>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Rash typique</w:t>
            </w:r>
          </w:p>
          <w:p w14:paraId="1B0F1B79" w14:textId="77777777" w:rsidR="00080166" w:rsidRPr="00F77B7B" w:rsidRDefault="00080166" w:rsidP="00080166">
            <w:pPr>
              <w:numPr>
                <w:ilvl w:val="0"/>
                <w:numId w:val="43"/>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Hyperleucocytose ≥10 000/mm</w:t>
            </w:r>
            <w:r w:rsidRPr="00F77B7B">
              <w:rPr>
                <w:rFonts w:ascii="Calibri" w:eastAsia="Times New Roman" w:hAnsi="Calibri" w:cs="Times New Roman"/>
                <w:color w:val="000000"/>
                <w:vertAlign w:val="superscript"/>
                <w:lang w:eastAsia="fr-FR"/>
              </w:rPr>
              <w:t>3</w:t>
            </w:r>
          </w:p>
        </w:tc>
      </w:tr>
      <w:tr w:rsidR="00080166" w:rsidRPr="00F77B7B" w14:paraId="4AC7C731" w14:textId="77777777" w:rsidTr="00785982">
        <w:trPr>
          <w:jc w:val="center"/>
        </w:trPr>
        <w:tc>
          <w:tcPr>
            <w:tcW w:w="10389" w:type="dxa"/>
            <w:gridSpan w:val="2"/>
            <w:tcBorders>
              <w:top w:val="single" w:sz="4" w:space="0" w:color="auto"/>
              <w:left w:val="single" w:sz="4" w:space="0" w:color="auto"/>
              <w:bottom w:val="single" w:sz="4" w:space="0" w:color="auto"/>
              <w:right w:val="single" w:sz="4" w:space="0" w:color="auto"/>
            </w:tcBorders>
            <w:shd w:val="clear" w:color="auto" w:fill="D9D9D9"/>
          </w:tcPr>
          <w:p w14:paraId="162CABCE" w14:textId="77777777" w:rsidR="00080166" w:rsidRPr="00F77B7B" w:rsidRDefault="00080166" w:rsidP="00785982">
            <w:pPr>
              <w:spacing w:after="0" w:line="240" w:lineRule="auto"/>
              <w:jc w:val="center"/>
              <w:rPr>
                <w:rFonts w:ascii="Calibri" w:eastAsia="Times New Roman" w:hAnsi="Calibri" w:cs="Times New Roman"/>
                <w:color w:val="000000"/>
                <w:lang w:eastAsia="ja-JP"/>
              </w:rPr>
            </w:pPr>
            <w:r w:rsidRPr="00F77B7B">
              <w:rPr>
                <w:rFonts w:ascii="Calibri" w:eastAsia="Times New Roman" w:hAnsi="Calibri" w:cs="Times New Roman"/>
                <w:b/>
                <w:i/>
                <w:color w:val="000000"/>
                <w:lang w:eastAsia="ja-JP"/>
              </w:rPr>
              <w:t>Critères d’exclusion</w:t>
            </w:r>
          </w:p>
        </w:tc>
      </w:tr>
      <w:tr w:rsidR="00080166" w:rsidRPr="00F77B7B" w14:paraId="15BC96A4" w14:textId="77777777" w:rsidTr="00785982">
        <w:trPr>
          <w:jc w:val="center"/>
        </w:trPr>
        <w:tc>
          <w:tcPr>
            <w:tcW w:w="5058" w:type="dxa"/>
            <w:tcBorders>
              <w:top w:val="single" w:sz="4" w:space="0" w:color="auto"/>
              <w:left w:val="single" w:sz="4" w:space="0" w:color="auto"/>
              <w:bottom w:val="single" w:sz="4" w:space="0" w:color="auto"/>
              <w:right w:val="single" w:sz="4" w:space="0" w:color="auto"/>
            </w:tcBorders>
          </w:tcPr>
          <w:p w14:paraId="6D3175F8" w14:textId="77777777" w:rsidR="00080166" w:rsidRPr="00F77B7B" w:rsidRDefault="00080166" w:rsidP="00080166">
            <w:pPr>
              <w:numPr>
                <w:ilvl w:val="0"/>
                <w:numId w:val="41"/>
              </w:numPr>
              <w:spacing w:after="0" w:line="240" w:lineRule="auto"/>
              <w:ind w:left="426" w:hanging="284"/>
              <w:jc w:val="center"/>
              <w:rPr>
                <w:rFonts w:ascii="Calibri" w:eastAsia="Times New Roman" w:hAnsi="Calibri" w:cs="Times New Roman"/>
                <w:color w:val="000000"/>
                <w:lang w:eastAsia="fr-FR"/>
              </w:rPr>
            </w:pPr>
            <w:r w:rsidRPr="00F77B7B">
              <w:rPr>
                <w:rFonts w:ascii="Calibri" w:eastAsia="Times New Roman" w:hAnsi="Calibri" w:cs="Times New Roman"/>
                <w:color w:val="000000"/>
                <w:lang w:eastAsia="fr-FR"/>
              </w:rPr>
              <w:t>Absence d’infection, notamment sepsis profond et infection liée à l’EBV</w:t>
            </w:r>
          </w:p>
          <w:p w14:paraId="1D879CC3" w14:textId="77777777" w:rsidR="00080166" w:rsidRPr="00F77B7B" w:rsidRDefault="00080166" w:rsidP="00080166">
            <w:pPr>
              <w:numPr>
                <w:ilvl w:val="0"/>
                <w:numId w:val="41"/>
              </w:numPr>
              <w:spacing w:after="0" w:line="240" w:lineRule="auto"/>
              <w:ind w:left="426" w:hanging="284"/>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Absence de néoplasie, notamment de lymphome</w:t>
            </w:r>
          </w:p>
          <w:p w14:paraId="7695AD71" w14:textId="77777777" w:rsidR="00080166" w:rsidRPr="00F77B7B" w:rsidRDefault="00080166" w:rsidP="00080166">
            <w:pPr>
              <w:numPr>
                <w:ilvl w:val="0"/>
                <w:numId w:val="41"/>
              </w:numPr>
              <w:spacing w:after="0" w:line="240" w:lineRule="auto"/>
              <w:ind w:left="426" w:hanging="284"/>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Absence de maladie inflammatoire, notamment de périartérite noueuse</w:t>
            </w:r>
          </w:p>
        </w:tc>
        <w:tc>
          <w:tcPr>
            <w:tcW w:w="5331" w:type="dxa"/>
            <w:tcBorders>
              <w:top w:val="single" w:sz="4" w:space="0" w:color="auto"/>
              <w:left w:val="single" w:sz="4" w:space="0" w:color="auto"/>
              <w:bottom w:val="single" w:sz="4" w:space="0" w:color="auto"/>
              <w:right w:val="single" w:sz="4" w:space="0" w:color="auto"/>
            </w:tcBorders>
          </w:tcPr>
          <w:p w14:paraId="672BC8A0" w14:textId="77777777" w:rsidR="00080166" w:rsidRPr="00F77B7B" w:rsidRDefault="00080166" w:rsidP="00785982">
            <w:pPr>
              <w:spacing w:after="0" w:line="240" w:lineRule="auto"/>
              <w:ind w:left="360"/>
              <w:jc w:val="center"/>
              <w:rPr>
                <w:rFonts w:ascii="Calibri" w:eastAsia="Times New Roman" w:hAnsi="Calibri" w:cs="Times New Roman"/>
                <w:color w:val="000000"/>
                <w:lang w:eastAsia="ja-JP"/>
              </w:rPr>
            </w:pPr>
            <w:r w:rsidRPr="00F77B7B">
              <w:rPr>
                <w:rFonts w:ascii="Calibri" w:eastAsia="Times New Roman" w:hAnsi="Calibri" w:cs="Times New Roman"/>
                <w:color w:val="000000"/>
                <w:lang w:eastAsia="ja-JP"/>
              </w:rPr>
              <w:t>Aucun</w:t>
            </w:r>
          </w:p>
        </w:tc>
      </w:tr>
      <w:tr w:rsidR="00080166" w:rsidRPr="00F77B7B" w14:paraId="5A6927AF" w14:textId="77777777" w:rsidTr="00785982">
        <w:trPr>
          <w:jc w:val="center"/>
        </w:trPr>
        <w:tc>
          <w:tcPr>
            <w:tcW w:w="5058" w:type="dxa"/>
            <w:tcBorders>
              <w:top w:val="single" w:sz="4" w:space="0" w:color="auto"/>
              <w:left w:val="single" w:sz="4" w:space="0" w:color="auto"/>
              <w:bottom w:val="single" w:sz="4" w:space="0" w:color="auto"/>
              <w:right w:val="single" w:sz="4" w:space="0" w:color="auto"/>
            </w:tcBorders>
            <w:shd w:val="clear" w:color="auto" w:fill="D9D9D9"/>
          </w:tcPr>
          <w:p w14:paraId="7EEBD65C" w14:textId="77777777" w:rsidR="00080166" w:rsidRPr="00F77B7B" w:rsidRDefault="00080166" w:rsidP="00785982">
            <w:pPr>
              <w:spacing w:after="0" w:line="240" w:lineRule="auto"/>
              <w:jc w:val="center"/>
              <w:rPr>
                <w:rFonts w:ascii="Calibri" w:eastAsia="Times New Roman" w:hAnsi="Calibri" w:cs="Times New Roman"/>
                <w:b/>
                <w:color w:val="000000"/>
                <w:lang w:eastAsia="ja-JP"/>
              </w:rPr>
            </w:pPr>
            <w:r w:rsidRPr="00F77B7B">
              <w:rPr>
                <w:rFonts w:ascii="Calibri" w:eastAsia="Times New Roman" w:hAnsi="Calibri" w:cs="Times New Roman"/>
                <w:b/>
                <w:color w:val="000000"/>
                <w:lang w:eastAsia="ja-JP"/>
              </w:rPr>
              <w:t>Au moins 5 critères dont 2 critères majeurs et pas de critère d’exclusion</w:t>
            </w:r>
          </w:p>
        </w:tc>
        <w:tc>
          <w:tcPr>
            <w:tcW w:w="5331" w:type="dxa"/>
            <w:tcBorders>
              <w:top w:val="single" w:sz="4" w:space="0" w:color="auto"/>
              <w:left w:val="single" w:sz="4" w:space="0" w:color="auto"/>
              <w:bottom w:val="single" w:sz="4" w:space="0" w:color="auto"/>
              <w:right w:val="single" w:sz="4" w:space="0" w:color="auto"/>
            </w:tcBorders>
            <w:shd w:val="clear" w:color="auto" w:fill="D9D9D9"/>
          </w:tcPr>
          <w:p w14:paraId="388B7DE2" w14:textId="77777777" w:rsidR="00080166" w:rsidRPr="00F77B7B" w:rsidRDefault="00080166" w:rsidP="00785982">
            <w:pPr>
              <w:spacing w:after="0" w:line="240" w:lineRule="auto"/>
              <w:jc w:val="center"/>
              <w:rPr>
                <w:rFonts w:ascii="Calibri" w:eastAsia="Times New Roman" w:hAnsi="Calibri" w:cs="Times New Roman"/>
                <w:b/>
                <w:color w:val="000000"/>
                <w:lang w:eastAsia="ja-JP"/>
              </w:rPr>
            </w:pPr>
            <w:r w:rsidRPr="00F77B7B">
              <w:rPr>
                <w:rFonts w:ascii="Calibri" w:eastAsia="Times New Roman" w:hAnsi="Calibri" w:cs="Times New Roman"/>
                <w:b/>
                <w:color w:val="000000"/>
                <w:lang w:eastAsia="ja-JP"/>
              </w:rPr>
              <w:t>4 critères majeurs ou 3 critères majeurs et 2 critères mineurs</w:t>
            </w:r>
          </w:p>
        </w:tc>
      </w:tr>
    </w:tbl>
    <w:p w14:paraId="11186D1E" w14:textId="77777777" w:rsidR="00080166" w:rsidRDefault="00080166" w:rsidP="00080166">
      <w:pPr>
        <w:rPr>
          <w:b/>
          <w:sz w:val="32"/>
        </w:rPr>
      </w:pPr>
    </w:p>
    <w:p w14:paraId="3155ABA9" w14:textId="77777777" w:rsidR="00080166" w:rsidRDefault="00080166" w:rsidP="00080166">
      <w:pPr>
        <w:rPr>
          <w:b/>
          <w:sz w:val="32"/>
        </w:rPr>
      </w:pPr>
    </w:p>
    <w:p w14:paraId="7889DD17" w14:textId="77777777" w:rsidR="00080166" w:rsidRDefault="00080166" w:rsidP="00080166">
      <w:pPr>
        <w:rPr>
          <w:b/>
          <w:sz w:val="32"/>
        </w:rPr>
      </w:pPr>
    </w:p>
    <w:p w14:paraId="0F9C1AAC" w14:textId="462B9F66" w:rsidR="00080166" w:rsidRPr="00BA4826" w:rsidRDefault="00080166" w:rsidP="00080166">
      <w:pPr>
        <w:jc w:val="center"/>
        <w:rPr>
          <w:b/>
          <w:sz w:val="32"/>
          <w:szCs w:val="32"/>
        </w:rPr>
      </w:pPr>
      <w:r w:rsidRPr="00BA4826">
        <w:rPr>
          <w:b/>
          <w:sz w:val="32"/>
          <w:szCs w:val="32"/>
        </w:rPr>
        <w:t>Critères de classification de l</w:t>
      </w:r>
      <w:r w:rsidR="00BA4826">
        <w:rPr>
          <w:b/>
          <w:sz w:val="32"/>
          <w:szCs w:val="32"/>
        </w:rPr>
        <w:t>a maladie de Still de l’enfant (</w:t>
      </w:r>
      <w:r w:rsidR="001D1BEF">
        <w:rPr>
          <w:b/>
          <w:sz w:val="32"/>
          <w:szCs w:val="32"/>
        </w:rPr>
        <w:t>FS-AJI)</w:t>
      </w:r>
    </w:p>
    <w:p w14:paraId="626FE1E8" w14:textId="77777777" w:rsidR="001D1BEF" w:rsidRDefault="001D1BEF" w:rsidP="00080166">
      <w:pPr>
        <w:shd w:val="clear" w:color="auto" w:fill="FFFFFF"/>
        <w:spacing w:after="0" w:line="240" w:lineRule="auto"/>
        <w:rPr>
          <w:rFonts w:eastAsia="Times New Roman" w:cstheme="minorHAnsi"/>
          <w:b/>
          <w:bCs/>
          <w:lang w:eastAsia="fr-FR"/>
        </w:rPr>
      </w:pPr>
    </w:p>
    <w:tbl>
      <w:tblPr>
        <w:tblStyle w:val="Grilledutableau"/>
        <w:tblW w:w="0" w:type="auto"/>
        <w:tblLook w:val="04A0" w:firstRow="1" w:lastRow="0" w:firstColumn="1" w:lastColumn="0" w:noHBand="0" w:noVBand="1"/>
      </w:tblPr>
      <w:tblGrid>
        <w:gridCol w:w="13994"/>
      </w:tblGrid>
      <w:tr w:rsidR="001D1BEF" w14:paraId="173B979E" w14:textId="77777777" w:rsidTr="001D1BEF">
        <w:tc>
          <w:tcPr>
            <w:tcW w:w="14144" w:type="dxa"/>
            <w:shd w:val="pct15" w:color="auto" w:fill="auto"/>
          </w:tcPr>
          <w:p w14:paraId="4C92348D" w14:textId="77777777" w:rsidR="001D1BEF" w:rsidRDefault="001D1BEF" w:rsidP="001D1BEF">
            <w:pPr>
              <w:jc w:val="center"/>
              <w:rPr>
                <w:rFonts w:eastAsia="Times New Roman" w:cstheme="minorHAnsi"/>
                <w:b/>
                <w:bCs/>
                <w:lang w:eastAsia="fr-FR"/>
              </w:rPr>
            </w:pPr>
            <w:r>
              <w:rPr>
                <w:rFonts w:eastAsia="Times New Roman" w:cstheme="minorHAnsi"/>
                <w:b/>
                <w:bCs/>
                <w:lang w:eastAsia="fr-FR"/>
              </w:rPr>
              <w:t>Définition de la forme systémique de l’arthrite juvénile idiopathique selon la classification de l’ILAR en 2001</w:t>
            </w:r>
          </w:p>
          <w:p w14:paraId="6A6DF421" w14:textId="5093AB39" w:rsidR="001D1BEF" w:rsidRDefault="001D1BEF" w:rsidP="00080166">
            <w:pPr>
              <w:rPr>
                <w:rFonts w:eastAsia="Times New Roman" w:cstheme="minorHAnsi"/>
                <w:b/>
                <w:bCs/>
                <w:lang w:eastAsia="fr-FR"/>
              </w:rPr>
            </w:pPr>
          </w:p>
        </w:tc>
      </w:tr>
      <w:tr w:rsidR="001D1BEF" w14:paraId="44488245" w14:textId="77777777" w:rsidTr="001D1BEF">
        <w:tc>
          <w:tcPr>
            <w:tcW w:w="14144" w:type="dxa"/>
          </w:tcPr>
          <w:p w14:paraId="3D80CDA6" w14:textId="077BEFB8" w:rsidR="001D1BEF" w:rsidRPr="001D1BEF" w:rsidRDefault="001D1BEF" w:rsidP="001D1BEF">
            <w:pPr>
              <w:pStyle w:val="Paragraphedeliste"/>
              <w:numPr>
                <w:ilvl w:val="0"/>
                <w:numId w:val="48"/>
              </w:numPr>
              <w:rPr>
                <w:rFonts w:eastAsia="Times New Roman" w:cstheme="minorHAnsi"/>
                <w:bCs/>
                <w:lang w:eastAsia="fr-FR"/>
              </w:rPr>
            </w:pPr>
            <w:r w:rsidRPr="001D1BEF">
              <w:rPr>
                <w:rFonts w:eastAsia="Times New Roman" w:cstheme="minorHAnsi"/>
                <w:bCs/>
                <w:lang w:eastAsia="fr-FR"/>
              </w:rPr>
              <w:t>Existence d’au moins une arthrite pendant au moins 6 semaines</w:t>
            </w:r>
          </w:p>
          <w:p w14:paraId="62B5F965" w14:textId="77777777" w:rsidR="001D1BEF" w:rsidRPr="001D1BEF" w:rsidRDefault="001D1BEF" w:rsidP="001D1BEF">
            <w:pPr>
              <w:pStyle w:val="Paragraphedeliste"/>
              <w:numPr>
                <w:ilvl w:val="0"/>
                <w:numId w:val="48"/>
              </w:numPr>
              <w:rPr>
                <w:rFonts w:eastAsia="Times New Roman" w:cstheme="minorHAnsi"/>
                <w:bCs/>
                <w:lang w:eastAsia="fr-FR"/>
              </w:rPr>
            </w:pPr>
            <w:r w:rsidRPr="001D1BEF">
              <w:rPr>
                <w:rFonts w:eastAsia="Times New Roman" w:cstheme="minorHAnsi"/>
                <w:bCs/>
                <w:lang w:eastAsia="fr-FR"/>
              </w:rPr>
              <w:t>Précédée ou accompagnée d’une fièvre quotidienne d’une durée d’au moins 2 semaines</w:t>
            </w:r>
          </w:p>
          <w:p w14:paraId="4E98308B" w14:textId="77777777" w:rsidR="001D1BEF" w:rsidRPr="001D1BEF" w:rsidRDefault="001D1BEF" w:rsidP="001D1BEF">
            <w:pPr>
              <w:pStyle w:val="Paragraphedeliste"/>
              <w:numPr>
                <w:ilvl w:val="0"/>
                <w:numId w:val="48"/>
              </w:numPr>
              <w:rPr>
                <w:rFonts w:eastAsia="Times New Roman" w:cstheme="minorHAnsi"/>
                <w:bCs/>
                <w:lang w:eastAsia="fr-FR"/>
              </w:rPr>
            </w:pPr>
            <w:r w:rsidRPr="001D1BEF">
              <w:rPr>
                <w:rFonts w:eastAsia="Times New Roman" w:cstheme="minorHAnsi"/>
                <w:bCs/>
                <w:lang w:eastAsia="fr-FR"/>
              </w:rPr>
              <w:t>Accompagnée d’au moins l’un des signes suivants pendant les 6 premiers mois :</w:t>
            </w:r>
          </w:p>
          <w:p w14:paraId="3F8B1E43" w14:textId="77777777" w:rsidR="001D1BEF" w:rsidRPr="001D1BEF" w:rsidRDefault="001D1BEF" w:rsidP="001D1BEF">
            <w:pPr>
              <w:pStyle w:val="Paragraphedeliste"/>
              <w:numPr>
                <w:ilvl w:val="1"/>
                <w:numId w:val="48"/>
              </w:numPr>
              <w:rPr>
                <w:rFonts w:eastAsia="Times New Roman" w:cstheme="minorHAnsi"/>
                <w:bCs/>
                <w:lang w:eastAsia="fr-FR"/>
              </w:rPr>
            </w:pPr>
            <w:r w:rsidRPr="001D1BEF">
              <w:rPr>
                <w:rFonts w:eastAsia="Times New Roman" w:cstheme="minorHAnsi"/>
                <w:bCs/>
                <w:lang w:eastAsia="fr-FR"/>
              </w:rPr>
              <w:t>Eruption fugace</w:t>
            </w:r>
          </w:p>
          <w:p w14:paraId="51587282" w14:textId="77777777" w:rsidR="001D1BEF" w:rsidRPr="001D1BEF" w:rsidRDefault="001D1BEF" w:rsidP="001D1BEF">
            <w:pPr>
              <w:pStyle w:val="Paragraphedeliste"/>
              <w:numPr>
                <w:ilvl w:val="1"/>
                <w:numId w:val="48"/>
              </w:numPr>
              <w:rPr>
                <w:rFonts w:eastAsia="Times New Roman" w:cstheme="minorHAnsi"/>
                <w:bCs/>
                <w:lang w:eastAsia="fr-FR"/>
              </w:rPr>
            </w:pPr>
            <w:r w:rsidRPr="001D1BEF">
              <w:rPr>
                <w:rFonts w:eastAsia="Times New Roman" w:cstheme="minorHAnsi"/>
                <w:bCs/>
                <w:lang w:eastAsia="fr-FR"/>
              </w:rPr>
              <w:t>Adénopathies généralisées</w:t>
            </w:r>
          </w:p>
          <w:p w14:paraId="793BD589" w14:textId="77777777" w:rsidR="001D1BEF" w:rsidRPr="001D1BEF" w:rsidRDefault="001D1BEF" w:rsidP="001D1BEF">
            <w:pPr>
              <w:pStyle w:val="Paragraphedeliste"/>
              <w:numPr>
                <w:ilvl w:val="1"/>
                <w:numId w:val="48"/>
              </w:numPr>
              <w:rPr>
                <w:rFonts w:eastAsia="Times New Roman" w:cstheme="minorHAnsi"/>
                <w:bCs/>
                <w:lang w:eastAsia="fr-FR"/>
              </w:rPr>
            </w:pPr>
            <w:r w:rsidRPr="001D1BEF">
              <w:rPr>
                <w:rFonts w:eastAsia="Times New Roman" w:cstheme="minorHAnsi"/>
                <w:bCs/>
                <w:lang w:eastAsia="fr-FR"/>
              </w:rPr>
              <w:t>Hépatomégalie et/ou splénomégalie</w:t>
            </w:r>
          </w:p>
          <w:p w14:paraId="64344503" w14:textId="38A81E91" w:rsidR="001D1BEF" w:rsidRPr="001D1BEF" w:rsidRDefault="001D1BEF" w:rsidP="001D1BEF">
            <w:pPr>
              <w:pStyle w:val="Paragraphedeliste"/>
              <w:numPr>
                <w:ilvl w:val="1"/>
                <w:numId w:val="48"/>
              </w:numPr>
              <w:rPr>
                <w:rFonts w:eastAsia="Times New Roman" w:cstheme="minorHAnsi"/>
                <w:b/>
                <w:bCs/>
                <w:lang w:eastAsia="fr-FR"/>
              </w:rPr>
            </w:pPr>
            <w:r w:rsidRPr="001D1BEF">
              <w:rPr>
                <w:rFonts w:eastAsia="Times New Roman" w:cstheme="minorHAnsi"/>
                <w:bCs/>
                <w:lang w:eastAsia="fr-FR"/>
              </w:rPr>
              <w:t>Epanchement séreux</w:t>
            </w:r>
          </w:p>
        </w:tc>
      </w:tr>
      <w:tr w:rsidR="001D1BEF" w14:paraId="05F79FB7" w14:textId="77777777" w:rsidTr="001D1BEF">
        <w:tc>
          <w:tcPr>
            <w:tcW w:w="14144" w:type="dxa"/>
          </w:tcPr>
          <w:p w14:paraId="5A44CED1" w14:textId="77777777" w:rsidR="001D1BEF" w:rsidRDefault="001D1BEF" w:rsidP="00080166">
            <w:pPr>
              <w:rPr>
                <w:rFonts w:eastAsia="Times New Roman" w:cstheme="minorHAnsi"/>
                <w:b/>
                <w:bCs/>
                <w:lang w:eastAsia="fr-FR"/>
              </w:rPr>
            </w:pPr>
            <w:r>
              <w:rPr>
                <w:rFonts w:eastAsia="Times New Roman" w:cstheme="minorHAnsi"/>
                <w:b/>
                <w:bCs/>
                <w:lang w:eastAsia="fr-FR"/>
              </w:rPr>
              <w:t>Critères d’exclusion</w:t>
            </w:r>
          </w:p>
          <w:p w14:paraId="14EA1665" w14:textId="671D9D58" w:rsidR="001D1BEF" w:rsidRPr="001D1BEF" w:rsidRDefault="001D1BEF" w:rsidP="001D1BEF">
            <w:pPr>
              <w:rPr>
                <w:rFonts w:eastAsia="Times New Roman" w:cstheme="minorHAnsi"/>
                <w:bCs/>
                <w:lang w:eastAsia="fr-FR"/>
              </w:rPr>
            </w:pPr>
            <w:r w:rsidRPr="001D1BEF">
              <w:rPr>
                <w:rFonts w:eastAsia="Times New Roman" w:cstheme="minorHAnsi"/>
                <w:bCs/>
                <w:lang w:eastAsia="fr-FR"/>
              </w:rPr>
              <w:t>a- Présence de psoriasis ou antécédent de psoriasis chez le patient ou un parent de 1er degré</w:t>
            </w:r>
          </w:p>
          <w:p w14:paraId="7369DBCF" w14:textId="491D29FB" w:rsidR="001D1BEF" w:rsidRPr="001D1BEF" w:rsidRDefault="001D1BEF" w:rsidP="001D1BEF">
            <w:pPr>
              <w:rPr>
                <w:rFonts w:eastAsia="Times New Roman" w:cstheme="minorHAnsi"/>
                <w:bCs/>
                <w:lang w:eastAsia="fr-FR"/>
              </w:rPr>
            </w:pPr>
            <w:r w:rsidRPr="001D1BEF">
              <w:rPr>
                <w:rFonts w:eastAsia="Times New Roman" w:cstheme="minorHAnsi"/>
                <w:bCs/>
                <w:lang w:eastAsia="fr-FR"/>
              </w:rPr>
              <w:t>b- Arthrite chez un garçon HLAB 27 débutant après l’âge de 6 ans</w:t>
            </w:r>
          </w:p>
          <w:p w14:paraId="3F227A1A" w14:textId="331A450C" w:rsidR="001D1BEF" w:rsidRPr="001D1BEF" w:rsidRDefault="001D1BEF" w:rsidP="001D1BEF">
            <w:pPr>
              <w:rPr>
                <w:rFonts w:eastAsia="Times New Roman" w:cstheme="minorHAnsi"/>
                <w:bCs/>
                <w:lang w:eastAsia="fr-FR"/>
              </w:rPr>
            </w:pPr>
            <w:r w:rsidRPr="001D1BEF">
              <w:rPr>
                <w:rFonts w:eastAsia="Times New Roman" w:cstheme="minorHAnsi"/>
                <w:bCs/>
                <w:lang w:eastAsia="fr-FR"/>
              </w:rPr>
              <w:t>c- Spondylarthrite ankylosante, enthésite en rapport avec une arthrite, sacroiliite avec entéropathie inflammatoire, syndrome de Fiessinger Leroy Reiter, ou uvéite antérieure aiguë ou antécédent de l’une de ces affections chez un parent de 1er degré</w:t>
            </w:r>
          </w:p>
          <w:p w14:paraId="28B3127C" w14:textId="1B48A297" w:rsidR="001D1BEF" w:rsidRPr="001D1BEF" w:rsidRDefault="001D1BEF" w:rsidP="001D1BEF">
            <w:pPr>
              <w:rPr>
                <w:rFonts w:eastAsia="Times New Roman" w:cstheme="minorHAnsi"/>
                <w:bCs/>
                <w:lang w:eastAsia="fr-FR"/>
              </w:rPr>
            </w:pPr>
            <w:r w:rsidRPr="001D1BEF">
              <w:rPr>
                <w:rFonts w:eastAsia="Times New Roman" w:cstheme="minorHAnsi"/>
                <w:bCs/>
                <w:lang w:eastAsia="fr-FR"/>
              </w:rPr>
              <w:t>d- Présence de facteur rhumatoïde IgM à deux reprises à au minimum 3 mois d’intervalle</w:t>
            </w:r>
          </w:p>
          <w:p w14:paraId="2CBA6669" w14:textId="11D7B508" w:rsidR="001D1BEF" w:rsidRDefault="001D1BEF" w:rsidP="001D1BEF">
            <w:pPr>
              <w:rPr>
                <w:rFonts w:eastAsia="Times New Roman" w:cstheme="minorHAnsi"/>
                <w:b/>
                <w:bCs/>
                <w:lang w:eastAsia="fr-FR"/>
              </w:rPr>
            </w:pPr>
          </w:p>
        </w:tc>
      </w:tr>
    </w:tbl>
    <w:p w14:paraId="793A6F6C" w14:textId="77777777" w:rsidR="001D1BEF" w:rsidRDefault="001D1BEF" w:rsidP="00080166">
      <w:pPr>
        <w:shd w:val="clear" w:color="auto" w:fill="FFFFFF"/>
        <w:spacing w:after="0" w:line="240" w:lineRule="auto"/>
        <w:rPr>
          <w:rFonts w:eastAsia="Times New Roman" w:cstheme="minorHAnsi"/>
          <w:b/>
          <w:bCs/>
          <w:lang w:eastAsia="fr-FR"/>
        </w:rPr>
      </w:pPr>
    </w:p>
    <w:p w14:paraId="51D182E3" w14:textId="77777777" w:rsidR="001D1BEF" w:rsidRDefault="001D1BEF" w:rsidP="00080166">
      <w:pPr>
        <w:shd w:val="clear" w:color="auto" w:fill="FFFFFF"/>
        <w:spacing w:after="0" w:line="240" w:lineRule="auto"/>
        <w:rPr>
          <w:rFonts w:eastAsia="Times New Roman" w:cstheme="minorHAnsi"/>
          <w:b/>
          <w:bCs/>
          <w:lang w:eastAsia="fr-FR"/>
        </w:rPr>
      </w:pPr>
    </w:p>
    <w:p w14:paraId="038F05A1" w14:textId="77777777" w:rsidR="00080166" w:rsidRPr="00080166" w:rsidRDefault="00080166" w:rsidP="00080166">
      <w:pPr>
        <w:rPr>
          <w:b/>
          <w:sz w:val="32"/>
        </w:rPr>
      </w:pPr>
    </w:p>
    <w:sectPr w:rsidR="00080166" w:rsidRPr="00080166" w:rsidSect="00B21FDC">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BBAA3" w14:textId="77777777" w:rsidR="00126905" w:rsidRDefault="00126905" w:rsidP="001A7C1A">
      <w:pPr>
        <w:spacing w:after="0" w:line="240" w:lineRule="auto"/>
      </w:pPr>
      <w:r>
        <w:separator/>
      </w:r>
    </w:p>
  </w:endnote>
  <w:endnote w:type="continuationSeparator" w:id="0">
    <w:p w14:paraId="5AA531AD" w14:textId="77777777" w:rsidR="00126905" w:rsidRDefault="00126905" w:rsidP="001A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50200"/>
      <w:docPartObj>
        <w:docPartGallery w:val="Page Numbers (Bottom of Page)"/>
        <w:docPartUnique/>
      </w:docPartObj>
    </w:sdtPr>
    <w:sdtEndPr/>
    <w:sdtContent>
      <w:p w14:paraId="0A3C210E" w14:textId="77777777" w:rsidR="00B93899" w:rsidRDefault="00B93899">
        <w:pPr>
          <w:pStyle w:val="Pieddepage"/>
          <w:jc w:val="right"/>
        </w:pPr>
        <w:r>
          <w:fldChar w:fldCharType="begin"/>
        </w:r>
        <w:r>
          <w:instrText>PAGE   \* MERGEFORMAT</w:instrText>
        </w:r>
        <w:r>
          <w:fldChar w:fldCharType="separate"/>
        </w:r>
        <w:r w:rsidR="000F43E3">
          <w:rPr>
            <w:noProof/>
          </w:rPr>
          <w:t>34</w:t>
        </w:r>
        <w:r>
          <w:fldChar w:fldCharType="end"/>
        </w:r>
      </w:p>
    </w:sdtContent>
  </w:sdt>
  <w:p w14:paraId="3FCCC990" w14:textId="77777777" w:rsidR="00B93899" w:rsidRDefault="00B938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CCB90" w14:textId="77777777" w:rsidR="00126905" w:rsidRDefault="00126905" w:rsidP="001A7C1A">
      <w:pPr>
        <w:spacing w:after="0" w:line="240" w:lineRule="auto"/>
      </w:pPr>
      <w:r>
        <w:separator/>
      </w:r>
    </w:p>
  </w:footnote>
  <w:footnote w:type="continuationSeparator" w:id="0">
    <w:p w14:paraId="218DBF7B" w14:textId="77777777" w:rsidR="00126905" w:rsidRDefault="00126905" w:rsidP="001A7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F978" w14:textId="64233E5B" w:rsidR="00B93899" w:rsidRDefault="00B93899">
    <w:pPr>
      <w:pStyle w:val="En-tte"/>
    </w:pPr>
    <w:r>
      <w:rPr>
        <w:noProof/>
        <w:lang w:eastAsia="fr-FR"/>
      </w:rPr>
      <w:drawing>
        <wp:anchor distT="0" distB="0" distL="114300" distR="114300" simplePos="0" relativeHeight="251661312" behindDoc="0" locked="0" layoutInCell="1" allowOverlap="1" wp14:anchorId="0D20F61B" wp14:editId="5F34F07F">
          <wp:simplePos x="0" y="0"/>
          <wp:positionH relativeFrom="column">
            <wp:posOffset>1219200</wp:posOffset>
          </wp:positionH>
          <wp:positionV relativeFrom="paragraph">
            <wp:posOffset>-349885</wp:posOffset>
          </wp:positionV>
          <wp:extent cx="609600" cy="609600"/>
          <wp:effectExtent l="0" t="0" r="0" b="0"/>
          <wp:wrapNone/>
          <wp:docPr id="11" name="Image 11" descr="C:\Users\4086228\Documents\LOGOS APHP et FAI2R\FAI2R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086228\Documents\LOGOS APHP et FAI2R\FAI2R_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allowOverlap="1" wp14:anchorId="73166AF0" wp14:editId="4A922A28">
          <wp:simplePos x="0" y="0"/>
          <wp:positionH relativeFrom="column">
            <wp:posOffset>2438400</wp:posOffset>
          </wp:positionH>
          <wp:positionV relativeFrom="paragraph">
            <wp:posOffset>-235585</wp:posOffset>
          </wp:positionV>
          <wp:extent cx="1104900" cy="533400"/>
          <wp:effectExtent l="0" t="0" r="1270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33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9504" behindDoc="0" locked="0" layoutInCell="1" allowOverlap="1" wp14:anchorId="0C4EC714" wp14:editId="371C15C8">
          <wp:simplePos x="0" y="0"/>
          <wp:positionH relativeFrom="column">
            <wp:posOffset>4154805</wp:posOffset>
          </wp:positionH>
          <wp:positionV relativeFrom="paragraph">
            <wp:posOffset>-121285</wp:posOffset>
          </wp:positionV>
          <wp:extent cx="1217295" cy="337820"/>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0-03-03 à 06.18.59.png"/>
                  <pic:cNvPicPr/>
                </pic:nvPicPr>
                <pic:blipFill>
                  <a:blip r:embed="rId3">
                    <a:extLst>
                      <a:ext uri="{28A0092B-C50C-407E-A947-70E740481C1C}">
                        <a14:useLocalDpi xmlns:a14="http://schemas.microsoft.com/office/drawing/2010/main" val="0"/>
                      </a:ext>
                    </a:extLst>
                  </a:blip>
                  <a:stretch>
                    <a:fillRect/>
                  </a:stretch>
                </pic:blipFill>
                <pic:spPr>
                  <a:xfrm>
                    <a:off x="0" y="0"/>
                    <a:ext cx="1217295" cy="33782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1C10C922" wp14:editId="34324BBA">
          <wp:simplePos x="0" y="0"/>
          <wp:positionH relativeFrom="column">
            <wp:posOffset>5829300</wp:posOffset>
          </wp:positionH>
          <wp:positionV relativeFrom="paragraph">
            <wp:posOffset>-121285</wp:posOffset>
          </wp:positionV>
          <wp:extent cx="1333500" cy="438150"/>
          <wp:effectExtent l="0" t="0" r="1270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438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7456" behindDoc="0" locked="0" layoutInCell="1" allowOverlap="1" wp14:anchorId="672A9679" wp14:editId="2DB643F2">
          <wp:simplePos x="0" y="0"/>
          <wp:positionH relativeFrom="column">
            <wp:posOffset>7543800</wp:posOffset>
          </wp:positionH>
          <wp:positionV relativeFrom="paragraph">
            <wp:posOffset>-121285</wp:posOffset>
          </wp:positionV>
          <wp:extent cx="2110740" cy="428625"/>
          <wp:effectExtent l="0" t="0" r="0" b="317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0740"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6F8CAD70" wp14:editId="648D5122">
          <wp:simplePos x="0" y="0"/>
          <wp:positionH relativeFrom="column">
            <wp:posOffset>-650240</wp:posOffset>
          </wp:positionH>
          <wp:positionV relativeFrom="paragraph">
            <wp:posOffset>-125730</wp:posOffset>
          </wp:positionV>
          <wp:extent cx="1028700" cy="400685"/>
          <wp:effectExtent l="0" t="0" r="0" b="0"/>
          <wp:wrapNone/>
          <wp:docPr id="12" name="Image 12" descr="C:\Users\4086228\Documents\LOGOS APHP et FAI2R\APHP Sorbonne Université se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086228\Documents\LOGOS APHP et FAI2R\APHP Sorbonne Université seu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sz w:val="12"/>
        <w:szCs w:val="12"/>
      </w:rPr>
    </w:lvl>
    <w:lvl w:ilvl="1">
      <w:start w:val="1"/>
      <w:numFmt w:val="bullet"/>
      <w:lvlText w:val=""/>
      <w:lvlJc w:val="left"/>
      <w:pPr>
        <w:tabs>
          <w:tab w:val="num" w:pos="1080"/>
        </w:tabs>
        <w:ind w:left="1080" w:hanging="360"/>
      </w:pPr>
      <w:rPr>
        <w:rFonts w:ascii="Wingdings" w:hAnsi="Wingdings" w:cs="OpenSymbol"/>
        <w:sz w:val="12"/>
        <w:szCs w:val="12"/>
      </w:rPr>
    </w:lvl>
    <w:lvl w:ilvl="2">
      <w:start w:val="1"/>
      <w:numFmt w:val="bullet"/>
      <w:lvlText w:val=""/>
      <w:lvlJc w:val="left"/>
      <w:pPr>
        <w:tabs>
          <w:tab w:val="num" w:pos="1440"/>
        </w:tabs>
        <w:ind w:left="1440" w:hanging="360"/>
      </w:pPr>
      <w:rPr>
        <w:rFonts w:ascii="Wingdings" w:hAnsi="Wingdings" w:cs="OpenSymbol"/>
        <w:sz w:val="12"/>
        <w:szCs w:val="12"/>
      </w:rPr>
    </w:lvl>
    <w:lvl w:ilvl="3">
      <w:start w:val="1"/>
      <w:numFmt w:val="bullet"/>
      <w:lvlText w:val=""/>
      <w:lvlJc w:val="left"/>
      <w:pPr>
        <w:tabs>
          <w:tab w:val="num" w:pos="1800"/>
        </w:tabs>
        <w:ind w:left="1800" w:hanging="360"/>
      </w:pPr>
      <w:rPr>
        <w:rFonts w:ascii="Wingdings" w:hAnsi="Wingdings" w:cs="OpenSymbol"/>
        <w:sz w:val="12"/>
        <w:szCs w:val="12"/>
      </w:rPr>
    </w:lvl>
    <w:lvl w:ilvl="4">
      <w:start w:val="1"/>
      <w:numFmt w:val="bullet"/>
      <w:lvlText w:val=""/>
      <w:lvlJc w:val="left"/>
      <w:pPr>
        <w:tabs>
          <w:tab w:val="num" w:pos="2160"/>
        </w:tabs>
        <w:ind w:left="2160" w:hanging="360"/>
      </w:pPr>
      <w:rPr>
        <w:rFonts w:ascii="Wingdings" w:hAnsi="Wingdings" w:cs="OpenSymbol"/>
        <w:sz w:val="12"/>
        <w:szCs w:val="12"/>
      </w:rPr>
    </w:lvl>
    <w:lvl w:ilvl="5">
      <w:start w:val="1"/>
      <w:numFmt w:val="bullet"/>
      <w:lvlText w:val=""/>
      <w:lvlJc w:val="left"/>
      <w:pPr>
        <w:tabs>
          <w:tab w:val="num" w:pos="2520"/>
        </w:tabs>
        <w:ind w:left="2520" w:hanging="360"/>
      </w:pPr>
      <w:rPr>
        <w:rFonts w:ascii="Wingdings" w:hAnsi="Wingdings" w:cs="OpenSymbol"/>
        <w:sz w:val="12"/>
        <w:szCs w:val="12"/>
      </w:rPr>
    </w:lvl>
    <w:lvl w:ilvl="6">
      <w:start w:val="1"/>
      <w:numFmt w:val="bullet"/>
      <w:lvlText w:val=""/>
      <w:lvlJc w:val="left"/>
      <w:pPr>
        <w:tabs>
          <w:tab w:val="num" w:pos="2880"/>
        </w:tabs>
        <w:ind w:left="2880" w:hanging="360"/>
      </w:pPr>
      <w:rPr>
        <w:rFonts w:ascii="Wingdings" w:hAnsi="Wingdings" w:cs="OpenSymbol"/>
        <w:sz w:val="12"/>
        <w:szCs w:val="12"/>
      </w:rPr>
    </w:lvl>
    <w:lvl w:ilvl="7">
      <w:start w:val="1"/>
      <w:numFmt w:val="bullet"/>
      <w:lvlText w:val=""/>
      <w:lvlJc w:val="left"/>
      <w:pPr>
        <w:tabs>
          <w:tab w:val="num" w:pos="3240"/>
        </w:tabs>
        <w:ind w:left="3240" w:hanging="360"/>
      </w:pPr>
      <w:rPr>
        <w:rFonts w:ascii="Wingdings" w:hAnsi="Wingdings" w:cs="OpenSymbol"/>
        <w:sz w:val="12"/>
        <w:szCs w:val="12"/>
      </w:rPr>
    </w:lvl>
    <w:lvl w:ilvl="8">
      <w:start w:val="1"/>
      <w:numFmt w:val="bullet"/>
      <w:lvlText w:val=""/>
      <w:lvlJc w:val="left"/>
      <w:pPr>
        <w:tabs>
          <w:tab w:val="num" w:pos="3600"/>
        </w:tabs>
        <w:ind w:left="3600" w:hanging="360"/>
      </w:pPr>
      <w:rPr>
        <w:rFonts w:ascii="Wingdings" w:hAnsi="Wingdings" w:cs="OpenSymbol"/>
        <w:sz w:val="12"/>
        <w:szCs w:val="12"/>
      </w:rPr>
    </w:lvl>
  </w:abstractNum>
  <w:abstractNum w:abstractNumId="1" w15:restartNumberingAfterBreak="0">
    <w:nsid w:val="01E26A3C"/>
    <w:multiLevelType w:val="hybridMultilevel"/>
    <w:tmpl w:val="7B480158"/>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96081"/>
    <w:multiLevelType w:val="hybridMultilevel"/>
    <w:tmpl w:val="AD3C40E4"/>
    <w:lvl w:ilvl="0" w:tplc="AA2C05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397178"/>
    <w:multiLevelType w:val="hybridMultilevel"/>
    <w:tmpl w:val="A13AD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0D18BB"/>
    <w:multiLevelType w:val="hybridMultilevel"/>
    <w:tmpl w:val="0F44EECE"/>
    <w:lvl w:ilvl="0" w:tplc="CB3414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654D0"/>
    <w:multiLevelType w:val="hybridMultilevel"/>
    <w:tmpl w:val="8F7AD262"/>
    <w:lvl w:ilvl="0" w:tplc="380221C2">
      <w:start w:val="7"/>
      <w:numFmt w:val="upperRoman"/>
      <w:lvlText w:val="%1-"/>
      <w:lvlJc w:val="left"/>
      <w:pPr>
        <w:ind w:left="862" w:hanging="72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6" w15:restartNumberingAfterBreak="0">
    <w:nsid w:val="0AF46724"/>
    <w:multiLevelType w:val="hybridMultilevel"/>
    <w:tmpl w:val="E2405A20"/>
    <w:lvl w:ilvl="0" w:tplc="9190E33A">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343807"/>
    <w:multiLevelType w:val="hybridMultilevel"/>
    <w:tmpl w:val="08842544"/>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B63920"/>
    <w:multiLevelType w:val="hybridMultilevel"/>
    <w:tmpl w:val="38FEBE3A"/>
    <w:lvl w:ilvl="0" w:tplc="CC34794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E9B15D2"/>
    <w:multiLevelType w:val="multilevel"/>
    <w:tmpl w:val="9ECECCE0"/>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935" w:hanging="57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2F49BF"/>
    <w:multiLevelType w:val="hybridMultilevel"/>
    <w:tmpl w:val="3856AAC6"/>
    <w:lvl w:ilvl="0" w:tplc="EE7EFD54">
      <w:start w:val="1"/>
      <w:numFmt w:val="decimal"/>
      <w:lvlText w:val="%1-"/>
      <w:lvlJc w:val="left"/>
      <w:pPr>
        <w:ind w:left="720" w:hanging="360"/>
      </w:pPr>
      <w:rPr>
        <w:rFonts w:hint="default"/>
        <w:i/>
        <w:sz w:val="3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25E58B0"/>
    <w:multiLevelType w:val="hybridMultilevel"/>
    <w:tmpl w:val="4336DECE"/>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8C24E1"/>
    <w:multiLevelType w:val="hybridMultilevel"/>
    <w:tmpl w:val="4E2EBB8C"/>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F01D3D"/>
    <w:multiLevelType w:val="hybridMultilevel"/>
    <w:tmpl w:val="F9363D1A"/>
    <w:lvl w:ilvl="0" w:tplc="587C1F0C">
      <w:start w:val="5"/>
      <w:numFmt w:val="upperRoman"/>
      <w:lvlText w:val="%1-"/>
      <w:lvlJc w:val="left"/>
      <w:pPr>
        <w:ind w:left="1146" w:hanging="720"/>
      </w:pPr>
      <w:rPr>
        <w:rFonts w:hint="default"/>
        <w:sz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C762BE"/>
    <w:multiLevelType w:val="hybridMultilevel"/>
    <w:tmpl w:val="D0CA8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761264"/>
    <w:multiLevelType w:val="hybridMultilevel"/>
    <w:tmpl w:val="864CB6A8"/>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452BA7"/>
    <w:multiLevelType w:val="hybridMultilevel"/>
    <w:tmpl w:val="6A92BB7C"/>
    <w:lvl w:ilvl="0" w:tplc="CC34794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A282E09"/>
    <w:multiLevelType w:val="hybridMultilevel"/>
    <w:tmpl w:val="854AE052"/>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2B245F"/>
    <w:multiLevelType w:val="singleLevel"/>
    <w:tmpl w:val="E7006C0A"/>
    <w:lvl w:ilvl="0">
      <w:start w:val="1"/>
      <w:numFmt w:val="decimal"/>
      <w:lvlText w:val="%1."/>
      <w:legacy w:legacy="1" w:legacySpace="0" w:legacyIndent="283"/>
      <w:lvlJc w:val="left"/>
      <w:pPr>
        <w:ind w:left="425" w:hanging="283"/>
      </w:pPr>
      <w:rPr>
        <w:rFonts w:cs="Times New Roman"/>
      </w:rPr>
    </w:lvl>
  </w:abstractNum>
  <w:abstractNum w:abstractNumId="19" w15:restartNumberingAfterBreak="0">
    <w:nsid w:val="1C81376C"/>
    <w:multiLevelType w:val="hybridMultilevel"/>
    <w:tmpl w:val="D0E68648"/>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2E63B9"/>
    <w:multiLevelType w:val="hybridMultilevel"/>
    <w:tmpl w:val="1862E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4D6648"/>
    <w:multiLevelType w:val="hybridMultilevel"/>
    <w:tmpl w:val="6DF0E9B2"/>
    <w:lvl w:ilvl="0" w:tplc="D2DA752A">
      <w:start w:val="1"/>
      <w:numFmt w:val="upperRoman"/>
      <w:lvlText w:val="%1-"/>
      <w:lvlJc w:val="left"/>
      <w:pPr>
        <w:ind w:left="1080" w:hanging="720"/>
      </w:pPr>
      <w:rPr>
        <w:rFonts w:hint="default"/>
        <w:b/>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1A11CE8"/>
    <w:multiLevelType w:val="hybridMultilevel"/>
    <w:tmpl w:val="056C56E2"/>
    <w:lvl w:ilvl="0" w:tplc="516CFB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1B068A1"/>
    <w:multiLevelType w:val="hybridMultilevel"/>
    <w:tmpl w:val="A0320C90"/>
    <w:lvl w:ilvl="0" w:tplc="CF5EC6DC">
      <w:start w:val="1"/>
      <w:numFmt w:val="bullet"/>
      <w:lvlText w:val=""/>
      <w:lvlJc w:val="righ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15:restartNumberingAfterBreak="0">
    <w:nsid w:val="37DB1461"/>
    <w:multiLevelType w:val="hybridMultilevel"/>
    <w:tmpl w:val="7382BB8E"/>
    <w:lvl w:ilvl="0" w:tplc="165E7D10">
      <w:start w:val="1"/>
      <w:numFmt w:val="decimal"/>
      <w:lvlText w:val="%1."/>
      <w:lvlJc w:val="left"/>
      <w:pPr>
        <w:ind w:left="519" w:hanging="360"/>
      </w:pPr>
      <w:rPr>
        <w:rFonts w:hint="default"/>
      </w:rPr>
    </w:lvl>
    <w:lvl w:ilvl="1" w:tplc="040C0019" w:tentative="1">
      <w:start w:val="1"/>
      <w:numFmt w:val="lowerLetter"/>
      <w:lvlText w:val="%2."/>
      <w:lvlJc w:val="left"/>
      <w:pPr>
        <w:ind w:left="1239" w:hanging="360"/>
      </w:pPr>
    </w:lvl>
    <w:lvl w:ilvl="2" w:tplc="040C001B" w:tentative="1">
      <w:start w:val="1"/>
      <w:numFmt w:val="lowerRoman"/>
      <w:lvlText w:val="%3."/>
      <w:lvlJc w:val="right"/>
      <w:pPr>
        <w:ind w:left="1959" w:hanging="180"/>
      </w:pPr>
    </w:lvl>
    <w:lvl w:ilvl="3" w:tplc="040C000F" w:tentative="1">
      <w:start w:val="1"/>
      <w:numFmt w:val="decimal"/>
      <w:lvlText w:val="%4."/>
      <w:lvlJc w:val="left"/>
      <w:pPr>
        <w:ind w:left="2679" w:hanging="360"/>
      </w:pPr>
    </w:lvl>
    <w:lvl w:ilvl="4" w:tplc="040C0019" w:tentative="1">
      <w:start w:val="1"/>
      <w:numFmt w:val="lowerLetter"/>
      <w:lvlText w:val="%5."/>
      <w:lvlJc w:val="left"/>
      <w:pPr>
        <w:ind w:left="3399" w:hanging="360"/>
      </w:pPr>
    </w:lvl>
    <w:lvl w:ilvl="5" w:tplc="040C001B" w:tentative="1">
      <w:start w:val="1"/>
      <w:numFmt w:val="lowerRoman"/>
      <w:lvlText w:val="%6."/>
      <w:lvlJc w:val="right"/>
      <w:pPr>
        <w:ind w:left="4119" w:hanging="180"/>
      </w:pPr>
    </w:lvl>
    <w:lvl w:ilvl="6" w:tplc="040C000F" w:tentative="1">
      <w:start w:val="1"/>
      <w:numFmt w:val="decimal"/>
      <w:lvlText w:val="%7."/>
      <w:lvlJc w:val="left"/>
      <w:pPr>
        <w:ind w:left="4839" w:hanging="360"/>
      </w:pPr>
    </w:lvl>
    <w:lvl w:ilvl="7" w:tplc="040C0019" w:tentative="1">
      <w:start w:val="1"/>
      <w:numFmt w:val="lowerLetter"/>
      <w:lvlText w:val="%8."/>
      <w:lvlJc w:val="left"/>
      <w:pPr>
        <w:ind w:left="5559" w:hanging="360"/>
      </w:pPr>
    </w:lvl>
    <w:lvl w:ilvl="8" w:tplc="040C001B" w:tentative="1">
      <w:start w:val="1"/>
      <w:numFmt w:val="lowerRoman"/>
      <w:lvlText w:val="%9."/>
      <w:lvlJc w:val="right"/>
      <w:pPr>
        <w:ind w:left="6279" w:hanging="180"/>
      </w:pPr>
    </w:lvl>
  </w:abstractNum>
  <w:abstractNum w:abstractNumId="25" w15:restartNumberingAfterBreak="0">
    <w:nsid w:val="3BA316AC"/>
    <w:multiLevelType w:val="hybridMultilevel"/>
    <w:tmpl w:val="154691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EE2257B"/>
    <w:multiLevelType w:val="hybridMultilevel"/>
    <w:tmpl w:val="1756BDB2"/>
    <w:lvl w:ilvl="0" w:tplc="2D4E7A6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B22E59"/>
    <w:multiLevelType w:val="hybridMultilevel"/>
    <w:tmpl w:val="8846798A"/>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7B4DF6"/>
    <w:multiLevelType w:val="hybridMultilevel"/>
    <w:tmpl w:val="41F48BAC"/>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1D0F19"/>
    <w:multiLevelType w:val="hybridMultilevel"/>
    <w:tmpl w:val="E0244846"/>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39436F"/>
    <w:multiLevelType w:val="hybridMultilevel"/>
    <w:tmpl w:val="5D621064"/>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D63E7F"/>
    <w:multiLevelType w:val="hybridMultilevel"/>
    <w:tmpl w:val="89809E0C"/>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1B7BFC"/>
    <w:multiLevelType w:val="hybridMultilevel"/>
    <w:tmpl w:val="AF5C01B4"/>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522295"/>
    <w:multiLevelType w:val="hybridMultilevel"/>
    <w:tmpl w:val="CF2C5A36"/>
    <w:lvl w:ilvl="0" w:tplc="CAAA93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FA67A3"/>
    <w:multiLevelType w:val="hybridMultilevel"/>
    <w:tmpl w:val="536CB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B67408"/>
    <w:multiLevelType w:val="hybridMultilevel"/>
    <w:tmpl w:val="367488FC"/>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E53889"/>
    <w:multiLevelType w:val="hybridMultilevel"/>
    <w:tmpl w:val="992E13B2"/>
    <w:lvl w:ilvl="0" w:tplc="7B5630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143682"/>
    <w:multiLevelType w:val="hybridMultilevel"/>
    <w:tmpl w:val="B93E25EA"/>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160F1E"/>
    <w:multiLevelType w:val="hybridMultilevel"/>
    <w:tmpl w:val="11B0DC86"/>
    <w:lvl w:ilvl="0" w:tplc="066E004E">
      <w:start w:val="1"/>
      <w:numFmt w:val="decimal"/>
      <w:lvlText w:val="%1."/>
      <w:lvlJc w:val="left"/>
      <w:pPr>
        <w:ind w:left="518" w:hanging="360"/>
      </w:pPr>
      <w:rPr>
        <w:rFonts w:hint="default"/>
      </w:rPr>
    </w:lvl>
    <w:lvl w:ilvl="1" w:tplc="040C0019" w:tentative="1">
      <w:start w:val="1"/>
      <w:numFmt w:val="lowerLetter"/>
      <w:lvlText w:val="%2."/>
      <w:lvlJc w:val="left"/>
      <w:pPr>
        <w:ind w:left="1238" w:hanging="360"/>
      </w:pPr>
    </w:lvl>
    <w:lvl w:ilvl="2" w:tplc="040C001B" w:tentative="1">
      <w:start w:val="1"/>
      <w:numFmt w:val="lowerRoman"/>
      <w:lvlText w:val="%3."/>
      <w:lvlJc w:val="right"/>
      <w:pPr>
        <w:ind w:left="1958" w:hanging="180"/>
      </w:pPr>
    </w:lvl>
    <w:lvl w:ilvl="3" w:tplc="040C000F" w:tentative="1">
      <w:start w:val="1"/>
      <w:numFmt w:val="decimal"/>
      <w:lvlText w:val="%4."/>
      <w:lvlJc w:val="left"/>
      <w:pPr>
        <w:ind w:left="2678" w:hanging="360"/>
      </w:pPr>
    </w:lvl>
    <w:lvl w:ilvl="4" w:tplc="040C0019" w:tentative="1">
      <w:start w:val="1"/>
      <w:numFmt w:val="lowerLetter"/>
      <w:lvlText w:val="%5."/>
      <w:lvlJc w:val="left"/>
      <w:pPr>
        <w:ind w:left="3398" w:hanging="360"/>
      </w:pPr>
    </w:lvl>
    <w:lvl w:ilvl="5" w:tplc="040C001B" w:tentative="1">
      <w:start w:val="1"/>
      <w:numFmt w:val="lowerRoman"/>
      <w:lvlText w:val="%6."/>
      <w:lvlJc w:val="right"/>
      <w:pPr>
        <w:ind w:left="4118" w:hanging="180"/>
      </w:pPr>
    </w:lvl>
    <w:lvl w:ilvl="6" w:tplc="040C000F" w:tentative="1">
      <w:start w:val="1"/>
      <w:numFmt w:val="decimal"/>
      <w:lvlText w:val="%7."/>
      <w:lvlJc w:val="left"/>
      <w:pPr>
        <w:ind w:left="4838" w:hanging="360"/>
      </w:pPr>
    </w:lvl>
    <w:lvl w:ilvl="7" w:tplc="040C0019" w:tentative="1">
      <w:start w:val="1"/>
      <w:numFmt w:val="lowerLetter"/>
      <w:lvlText w:val="%8."/>
      <w:lvlJc w:val="left"/>
      <w:pPr>
        <w:ind w:left="5558" w:hanging="360"/>
      </w:pPr>
    </w:lvl>
    <w:lvl w:ilvl="8" w:tplc="040C001B" w:tentative="1">
      <w:start w:val="1"/>
      <w:numFmt w:val="lowerRoman"/>
      <w:lvlText w:val="%9."/>
      <w:lvlJc w:val="right"/>
      <w:pPr>
        <w:ind w:left="6278" w:hanging="180"/>
      </w:pPr>
    </w:lvl>
  </w:abstractNum>
  <w:abstractNum w:abstractNumId="39" w15:restartNumberingAfterBreak="0">
    <w:nsid w:val="69EE22BC"/>
    <w:multiLevelType w:val="hybridMultilevel"/>
    <w:tmpl w:val="8830299A"/>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AC0D74"/>
    <w:multiLevelType w:val="hybridMultilevel"/>
    <w:tmpl w:val="0136E9CC"/>
    <w:lvl w:ilvl="0" w:tplc="0EC4DE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04B4832"/>
    <w:multiLevelType w:val="hybridMultilevel"/>
    <w:tmpl w:val="DF38E5E4"/>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7C0529"/>
    <w:multiLevelType w:val="hybridMultilevel"/>
    <w:tmpl w:val="3624802C"/>
    <w:lvl w:ilvl="0" w:tplc="6C5A40BE">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D36D77"/>
    <w:multiLevelType w:val="hybridMultilevel"/>
    <w:tmpl w:val="73981A56"/>
    <w:lvl w:ilvl="0" w:tplc="CF5EC6DC">
      <w:start w:val="1"/>
      <w:numFmt w:val="bullet"/>
      <w:lvlText w:val=""/>
      <w:lvlJc w:val="righ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4" w15:restartNumberingAfterBreak="0">
    <w:nsid w:val="79894D79"/>
    <w:multiLevelType w:val="hybridMultilevel"/>
    <w:tmpl w:val="B890E344"/>
    <w:lvl w:ilvl="0" w:tplc="7B5630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DD16DF"/>
    <w:multiLevelType w:val="singleLevel"/>
    <w:tmpl w:val="1430B922"/>
    <w:lvl w:ilvl="0">
      <w:start w:val="1"/>
      <w:numFmt w:val="decimal"/>
      <w:lvlText w:val="%1."/>
      <w:lvlJc w:val="left"/>
      <w:pPr>
        <w:tabs>
          <w:tab w:val="num" w:pos="170"/>
        </w:tabs>
        <w:ind w:left="170" w:hanging="57"/>
      </w:pPr>
      <w:rPr>
        <w:rFonts w:cs="Times New Roman" w:hint="default"/>
      </w:rPr>
    </w:lvl>
  </w:abstractNum>
  <w:abstractNum w:abstractNumId="46" w15:restartNumberingAfterBreak="0">
    <w:nsid w:val="7DB27260"/>
    <w:multiLevelType w:val="hybridMultilevel"/>
    <w:tmpl w:val="37E006F2"/>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0D0101"/>
    <w:multiLevelType w:val="hybridMultilevel"/>
    <w:tmpl w:val="2FDEAA22"/>
    <w:lvl w:ilvl="0" w:tplc="CF5EC6D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30"/>
  </w:num>
  <w:num w:numId="4">
    <w:abstractNumId w:val="36"/>
  </w:num>
  <w:num w:numId="5">
    <w:abstractNumId w:val="2"/>
  </w:num>
  <w:num w:numId="6">
    <w:abstractNumId w:val="3"/>
  </w:num>
  <w:num w:numId="7">
    <w:abstractNumId w:val="35"/>
  </w:num>
  <w:num w:numId="8">
    <w:abstractNumId w:val="28"/>
  </w:num>
  <w:num w:numId="9">
    <w:abstractNumId w:val="11"/>
  </w:num>
  <w:num w:numId="10">
    <w:abstractNumId w:val="1"/>
  </w:num>
  <w:num w:numId="11">
    <w:abstractNumId w:val="44"/>
  </w:num>
  <w:num w:numId="12">
    <w:abstractNumId w:val="15"/>
  </w:num>
  <w:num w:numId="13">
    <w:abstractNumId w:val="39"/>
  </w:num>
  <w:num w:numId="14">
    <w:abstractNumId w:val="17"/>
  </w:num>
  <w:num w:numId="15">
    <w:abstractNumId w:val="37"/>
  </w:num>
  <w:num w:numId="16">
    <w:abstractNumId w:val="19"/>
  </w:num>
  <w:num w:numId="17">
    <w:abstractNumId w:val="46"/>
  </w:num>
  <w:num w:numId="18">
    <w:abstractNumId w:val="20"/>
  </w:num>
  <w:num w:numId="19">
    <w:abstractNumId w:val="0"/>
  </w:num>
  <w:num w:numId="20">
    <w:abstractNumId w:val="14"/>
  </w:num>
  <w:num w:numId="21">
    <w:abstractNumId w:val="41"/>
  </w:num>
  <w:num w:numId="22">
    <w:abstractNumId w:val="27"/>
  </w:num>
  <w:num w:numId="23">
    <w:abstractNumId w:val="23"/>
  </w:num>
  <w:num w:numId="24">
    <w:abstractNumId w:val="47"/>
  </w:num>
  <w:num w:numId="25">
    <w:abstractNumId w:val="31"/>
  </w:num>
  <w:num w:numId="26">
    <w:abstractNumId w:val="29"/>
  </w:num>
  <w:num w:numId="27">
    <w:abstractNumId w:val="12"/>
  </w:num>
  <w:num w:numId="28">
    <w:abstractNumId w:val="43"/>
  </w:num>
  <w:num w:numId="29">
    <w:abstractNumId w:val="33"/>
  </w:num>
  <w:num w:numId="30">
    <w:abstractNumId w:val="4"/>
  </w:num>
  <w:num w:numId="31">
    <w:abstractNumId w:val="22"/>
  </w:num>
  <w:num w:numId="32">
    <w:abstractNumId w:val="25"/>
  </w:num>
  <w:num w:numId="33">
    <w:abstractNumId w:val="13"/>
  </w:num>
  <w:num w:numId="34">
    <w:abstractNumId w:val="6"/>
  </w:num>
  <w:num w:numId="35">
    <w:abstractNumId w:val="26"/>
  </w:num>
  <w:num w:numId="36">
    <w:abstractNumId w:val="10"/>
  </w:num>
  <w:num w:numId="37">
    <w:abstractNumId w:val="16"/>
  </w:num>
  <w:num w:numId="38">
    <w:abstractNumId w:val="5"/>
  </w:num>
  <w:num w:numId="39">
    <w:abstractNumId w:val="45"/>
  </w:num>
  <w:num w:numId="40">
    <w:abstractNumId w:val="18"/>
  </w:num>
  <w:num w:numId="41">
    <w:abstractNumId w:val="9"/>
  </w:num>
  <w:num w:numId="42">
    <w:abstractNumId w:val="38"/>
  </w:num>
  <w:num w:numId="43">
    <w:abstractNumId w:val="24"/>
  </w:num>
  <w:num w:numId="44">
    <w:abstractNumId w:val="40"/>
  </w:num>
  <w:num w:numId="45">
    <w:abstractNumId w:val="7"/>
  </w:num>
  <w:num w:numId="46">
    <w:abstractNumId w:val="8"/>
  </w:num>
  <w:num w:numId="47">
    <w:abstractNumId w:val="3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7D"/>
    <w:rsid w:val="000073DA"/>
    <w:rsid w:val="00016A73"/>
    <w:rsid w:val="0005738B"/>
    <w:rsid w:val="0007618D"/>
    <w:rsid w:val="00076F02"/>
    <w:rsid w:val="00080166"/>
    <w:rsid w:val="000B2AC8"/>
    <w:rsid w:val="000B3FE3"/>
    <w:rsid w:val="000B5E48"/>
    <w:rsid w:val="000F43E3"/>
    <w:rsid w:val="00126905"/>
    <w:rsid w:val="0015066F"/>
    <w:rsid w:val="00190018"/>
    <w:rsid w:val="001959DE"/>
    <w:rsid w:val="001A0C56"/>
    <w:rsid w:val="001A4821"/>
    <w:rsid w:val="001A7C1A"/>
    <w:rsid w:val="001D1BEF"/>
    <w:rsid w:val="001F584F"/>
    <w:rsid w:val="00231C02"/>
    <w:rsid w:val="002A72DC"/>
    <w:rsid w:val="002C4EBB"/>
    <w:rsid w:val="002E5FF1"/>
    <w:rsid w:val="002E6180"/>
    <w:rsid w:val="003366EA"/>
    <w:rsid w:val="003728B5"/>
    <w:rsid w:val="00404993"/>
    <w:rsid w:val="004676EB"/>
    <w:rsid w:val="00502417"/>
    <w:rsid w:val="00523F93"/>
    <w:rsid w:val="00533070"/>
    <w:rsid w:val="005430EE"/>
    <w:rsid w:val="00561308"/>
    <w:rsid w:val="005B65E6"/>
    <w:rsid w:val="005C4E8B"/>
    <w:rsid w:val="00663C9B"/>
    <w:rsid w:val="0075126E"/>
    <w:rsid w:val="007638D8"/>
    <w:rsid w:val="00785982"/>
    <w:rsid w:val="00786AEF"/>
    <w:rsid w:val="007A4029"/>
    <w:rsid w:val="007F3DA0"/>
    <w:rsid w:val="0081127D"/>
    <w:rsid w:val="00856413"/>
    <w:rsid w:val="008861F1"/>
    <w:rsid w:val="00907D86"/>
    <w:rsid w:val="00960CB3"/>
    <w:rsid w:val="00987741"/>
    <w:rsid w:val="00A04601"/>
    <w:rsid w:val="00A70331"/>
    <w:rsid w:val="00A71D1F"/>
    <w:rsid w:val="00AB033D"/>
    <w:rsid w:val="00AC1986"/>
    <w:rsid w:val="00AE052F"/>
    <w:rsid w:val="00AF379F"/>
    <w:rsid w:val="00B16EB1"/>
    <w:rsid w:val="00B21FDC"/>
    <w:rsid w:val="00B93899"/>
    <w:rsid w:val="00BA0C87"/>
    <w:rsid w:val="00BA4826"/>
    <w:rsid w:val="00BB79E4"/>
    <w:rsid w:val="00BC5ECF"/>
    <w:rsid w:val="00BC78BF"/>
    <w:rsid w:val="00BF543B"/>
    <w:rsid w:val="00C03EBF"/>
    <w:rsid w:val="00C04E03"/>
    <w:rsid w:val="00C42FD1"/>
    <w:rsid w:val="00C44579"/>
    <w:rsid w:val="00C57C8C"/>
    <w:rsid w:val="00CA2D99"/>
    <w:rsid w:val="00CC0F02"/>
    <w:rsid w:val="00CD7370"/>
    <w:rsid w:val="00D208EB"/>
    <w:rsid w:val="00D636C3"/>
    <w:rsid w:val="00D6583B"/>
    <w:rsid w:val="00D82D3D"/>
    <w:rsid w:val="00DB0432"/>
    <w:rsid w:val="00DB1503"/>
    <w:rsid w:val="00E52BD7"/>
    <w:rsid w:val="00E73163"/>
    <w:rsid w:val="00E86EBE"/>
    <w:rsid w:val="00F117FD"/>
    <w:rsid w:val="00F15E67"/>
    <w:rsid w:val="00F57B41"/>
    <w:rsid w:val="00F66903"/>
    <w:rsid w:val="00F91C3C"/>
    <w:rsid w:val="00FA4DD9"/>
    <w:rsid w:val="00FC5A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DCD43"/>
  <w15:docId w15:val="{3E9A083D-3FD6-4BFA-937D-ED10A463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1127D"/>
    <w:pPr>
      <w:spacing w:after="0" w:line="240" w:lineRule="auto"/>
    </w:pPr>
  </w:style>
  <w:style w:type="paragraph" w:styleId="Paragraphedeliste">
    <w:name w:val="List Paragraph"/>
    <w:basedOn w:val="Normal"/>
    <w:uiPriority w:val="34"/>
    <w:qFormat/>
    <w:rsid w:val="0081127D"/>
    <w:pPr>
      <w:ind w:left="720"/>
      <w:contextualSpacing/>
    </w:pPr>
  </w:style>
  <w:style w:type="table" w:styleId="Grilledutableau">
    <w:name w:val="Table Grid"/>
    <w:basedOn w:val="TableauNormal"/>
    <w:uiPriority w:val="59"/>
    <w:rsid w:val="00076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
    <w:rsid w:val="00F117F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rmalWeb">
    <w:name w:val="Normal (Web)"/>
    <w:basedOn w:val="Normal"/>
    <w:uiPriority w:val="99"/>
    <w:semiHidden/>
    <w:unhideWhenUsed/>
    <w:rsid w:val="00AB03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A7C1A"/>
    <w:pPr>
      <w:tabs>
        <w:tab w:val="center" w:pos="4536"/>
        <w:tab w:val="right" w:pos="9072"/>
      </w:tabs>
      <w:spacing w:after="0" w:line="240" w:lineRule="auto"/>
    </w:pPr>
  </w:style>
  <w:style w:type="character" w:customStyle="1" w:styleId="En-tteCar">
    <w:name w:val="En-tête Car"/>
    <w:basedOn w:val="Policepardfaut"/>
    <w:link w:val="En-tte"/>
    <w:uiPriority w:val="99"/>
    <w:rsid w:val="001A7C1A"/>
  </w:style>
  <w:style w:type="paragraph" w:styleId="Pieddepage">
    <w:name w:val="footer"/>
    <w:basedOn w:val="Normal"/>
    <w:link w:val="PieddepageCar"/>
    <w:uiPriority w:val="99"/>
    <w:unhideWhenUsed/>
    <w:rsid w:val="001A7C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C1A"/>
  </w:style>
  <w:style w:type="paragraph" w:styleId="Textedebulles">
    <w:name w:val="Balloon Text"/>
    <w:basedOn w:val="Normal"/>
    <w:link w:val="TextedebullesCar"/>
    <w:uiPriority w:val="99"/>
    <w:semiHidden/>
    <w:unhideWhenUsed/>
    <w:rsid w:val="00F57B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7B41"/>
    <w:rPr>
      <w:rFonts w:ascii="Tahoma" w:hAnsi="Tahoma" w:cs="Tahoma"/>
      <w:sz w:val="16"/>
      <w:szCs w:val="16"/>
    </w:rPr>
  </w:style>
  <w:style w:type="character" w:styleId="Marquedecommentaire">
    <w:name w:val="annotation reference"/>
    <w:basedOn w:val="Policepardfaut"/>
    <w:uiPriority w:val="99"/>
    <w:semiHidden/>
    <w:unhideWhenUsed/>
    <w:rsid w:val="00E73163"/>
    <w:rPr>
      <w:sz w:val="16"/>
      <w:szCs w:val="16"/>
    </w:rPr>
  </w:style>
  <w:style w:type="paragraph" w:styleId="Commentaire">
    <w:name w:val="annotation text"/>
    <w:basedOn w:val="Normal"/>
    <w:link w:val="CommentaireCar"/>
    <w:uiPriority w:val="99"/>
    <w:semiHidden/>
    <w:unhideWhenUsed/>
    <w:rsid w:val="00E73163"/>
    <w:pPr>
      <w:spacing w:line="240" w:lineRule="auto"/>
    </w:pPr>
    <w:rPr>
      <w:sz w:val="20"/>
      <w:szCs w:val="20"/>
    </w:rPr>
  </w:style>
  <w:style w:type="character" w:customStyle="1" w:styleId="CommentaireCar">
    <w:name w:val="Commentaire Car"/>
    <w:basedOn w:val="Policepardfaut"/>
    <w:link w:val="Commentaire"/>
    <w:uiPriority w:val="99"/>
    <w:semiHidden/>
    <w:rsid w:val="00E73163"/>
    <w:rPr>
      <w:sz w:val="20"/>
      <w:szCs w:val="20"/>
    </w:rPr>
  </w:style>
  <w:style w:type="paragraph" w:styleId="Objetducommentaire">
    <w:name w:val="annotation subject"/>
    <w:basedOn w:val="Commentaire"/>
    <w:next w:val="Commentaire"/>
    <w:link w:val="ObjetducommentaireCar"/>
    <w:uiPriority w:val="99"/>
    <w:semiHidden/>
    <w:unhideWhenUsed/>
    <w:rsid w:val="00E73163"/>
    <w:rPr>
      <w:b/>
      <w:bCs/>
    </w:rPr>
  </w:style>
  <w:style w:type="character" w:customStyle="1" w:styleId="ObjetducommentaireCar">
    <w:name w:val="Objet du commentaire Car"/>
    <w:basedOn w:val="CommentaireCar"/>
    <w:link w:val="Objetducommentaire"/>
    <w:uiPriority w:val="99"/>
    <w:semiHidden/>
    <w:rsid w:val="00E73163"/>
    <w:rPr>
      <w:b/>
      <w:bCs/>
      <w:sz w:val="20"/>
      <w:szCs w:val="20"/>
    </w:rPr>
  </w:style>
  <w:style w:type="character" w:styleId="lev">
    <w:name w:val="Strong"/>
    <w:basedOn w:val="Policepardfaut"/>
    <w:uiPriority w:val="22"/>
    <w:qFormat/>
    <w:rsid w:val="00080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3985">
      <w:bodyDiv w:val="1"/>
      <w:marLeft w:val="0"/>
      <w:marRight w:val="0"/>
      <w:marTop w:val="0"/>
      <w:marBottom w:val="0"/>
      <w:divBdr>
        <w:top w:val="none" w:sz="0" w:space="0" w:color="auto"/>
        <w:left w:val="none" w:sz="0" w:space="0" w:color="auto"/>
        <w:bottom w:val="none" w:sz="0" w:space="0" w:color="auto"/>
        <w:right w:val="none" w:sz="0" w:space="0" w:color="auto"/>
      </w:divBdr>
    </w:div>
    <w:div w:id="717516151">
      <w:bodyDiv w:val="1"/>
      <w:marLeft w:val="0"/>
      <w:marRight w:val="0"/>
      <w:marTop w:val="0"/>
      <w:marBottom w:val="0"/>
      <w:divBdr>
        <w:top w:val="none" w:sz="0" w:space="0" w:color="auto"/>
        <w:left w:val="none" w:sz="0" w:space="0" w:color="auto"/>
        <w:bottom w:val="none" w:sz="0" w:space="0" w:color="auto"/>
        <w:right w:val="none" w:sz="0" w:space="0" w:color="auto"/>
      </w:divBdr>
      <w:divsChild>
        <w:div w:id="1063479599">
          <w:marLeft w:val="0"/>
          <w:marRight w:val="0"/>
          <w:marTop w:val="0"/>
          <w:marBottom w:val="0"/>
          <w:divBdr>
            <w:top w:val="none" w:sz="0" w:space="0" w:color="auto"/>
            <w:left w:val="none" w:sz="0" w:space="0" w:color="auto"/>
            <w:bottom w:val="none" w:sz="0" w:space="0" w:color="auto"/>
            <w:right w:val="none" w:sz="0" w:space="0" w:color="auto"/>
          </w:divBdr>
        </w:div>
        <w:div w:id="1188638693">
          <w:marLeft w:val="0"/>
          <w:marRight w:val="0"/>
          <w:marTop w:val="0"/>
          <w:marBottom w:val="0"/>
          <w:divBdr>
            <w:top w:val="none" w:sz="0" w:space="0" w:color="auto"/>
            <w:left w:val="none" w:sz="0" w:space="0" w:color="auto"/>
            <w:bottom w:val="none" w:sz="0" w:space="0" w:color="auto"/>
            <w:right w:val="none" w:sz="0" w:space="0" w:color="auto"/>
          </w:divBdr>
        </w:div>
        <w:div w:id="2084835713">
          <w:marLeft w:val="0"/>
          <w:marRight w:val="0"/>
          <w:marTop w:val="0"/>
          <w:marBottom w:val="0"/>
          <w:divBdr>
            <w:top w:val="none" w:sz="0" w:space="0" w:color="auto"/>
            <w:left w:val="none" w:sz="0" w:space="0" w:color="auto"/>
            <w:bottom w:val="none" w:sz="0" w:space="0" w:color="auto"/>
            <w:right w:val="none" w:sz="0" w:space="0" w:color="auto"/>
          </w:divBdr>
        </w:div>
        <w:div w:id="387339681">
          <w:marLeft w:val="0"/>
          <w:marRight w:val="0"/>
          <w:marTop w:val="0"/>
          <w:marBottom w:val="0"/>
          <w:divBdr>
            <w:top w:val="none" w:sz="0" w:space="0" w:color="auto"/>
            <w:left w:val="none" w:sz="0" w:space="0" w:color="auto"/>
            <w:bottom w:val="none" w:sz="0" w:space="0" w:color="auto"/>
            <w:right w:val="none" w:sz="0" w:space="0" w:color="auto"/>
          </w:divBdr>
        </w:div>
        <w:div w:id="586041386">
          <w:marLeft w:val="0"/>
          <w:marRight w:val="0"/>
          <w:marTop w:val="0"/>
          <w:marBottom w:val="0"/>
          <w:divBdr>
            <w:top w:val="none" w:sz="0" w:space="0" w:color="auto"/>
            <w:left w:val="none" w:sz="0" w:space="0" w:color="auto"/>
            <w:bottom w:val="none" w:sz="0" w:space="0" w:color="auto"/>
            <w:right w:val="none" w:sz="0" w:space="0" w:color="auto"/>
          </w:divBdr>
        </w:div>
        <w:div w:id="275795693">
          <w:marLeft w:val="0"/>
          <w:marRight w:val="0"/>
          <w:marTop w:val="0"/>
          <w:marBottom w:val="0"/>
          <w:divBdr>
            <w:top w:val="none" w:sz="0" w:space="0" w:color="auto"/>
            <w:left w:val="none" w:sz="0" w:space="0" w:color="auto"/>
            <w:bottom w:val="none" w:sz="0" w:space="0" w:color="auto"/>
            <w:right w:val="none" w:sz="0" w:space="0" w:color="auto"/>
          </w:divBdr>
        </w:div>
        <w:div w:id="121846223">
          <w:marLeft w:val="0"/>
          <w:marRight w:val="0"/>
          <w:marTop w:val="0"/>
          <w:marBottom w:val="0"/>
          <w:divBdr>
            <w:top w:val="none" w:sz="0" w:space="0" w:color="auto"/>
            <w:left w:val="none" w:sz="0" w:space="0" w:color="auto"/>
            <w:bottom w:val="none" w:sz="0" w:space="0" w:color="auto"/>
            <w:right w:val="none" w:sz="0" w:space="0" w:color="auto"/>
          </w:divBdr>
        </w:div>
        <w:div w:id="1590382750">
          <w:marLeft w:val="0"/>
          <w:marRight w:val="0"/>
          <w:marTop w:val="0"/>
          <w:marBottom w:val="0"/>
          <w:divBdr>
            <w:top w:val="none" w:sz="0" w:space="0" w:color="auto"/>
            <w:left w:val="none" w:sz="0" w:space="0" w:color="auto"/>
            <w:bottom w:val="none" w:sz="0" w:space="0" w:color="auto"/>
            <w:right w:val="none" w:sz="0" w:space="0" w:color="auto"/>
          </w:divBdr>
        </w:div>
        <w:div w:id="1255280925">
          <w:marLeft w:val="0"/>
          <w:marRight w:val="0"/>
          <w:marTop w:val="0"/>
          <w:marBottom w:val="0"/>
          <w:divBdr>
            <w:top w:val="none" w:sz="0" w:space="0" w:color="auto"/>
            <w:left w:val="none" w:sz="0" w:space="0" w:color="auto"/>
            <w:bottom w:val="none" w:sz="0" w:space="0" w:color="auto"/>
            <w:right w:val="none" w:sz="0" w:space="0" w:color="auto"/>
          </w:divBdr>
        </w:div>
        <w:div w:id="135491499">
          <w:marLeft w:val="0"/>
          <w:marRight w:val="0"/>
          <w:marTop w:val="0"/>
          <w:marBottom w:val="0"/>
          <w:divBdr>
            <w:top w:val="none" w:sz="0" w:space="0" w:color="auto"/>
            <w:left w:val="none" w:sz="0" w:space="0" w:color="auto"/>
            <w:bottom w:val="none" w:sz="0" w:space="0" w:color="auto"/>
            <w:right w:val="none" w:sz="0" w:space="0" w:color="auto"/>
          </w:divBdr>
        </w:div>
        <w:div w:id="299847372">
          <w:marLeft w:val="0"/>
          <w:marRight w:val="0"/>
          <w:marTop w:val="0"/>
          <w:marBottom w:val="0"/>
          <w:divBdr>
            <w:top w:val="none" w:sz="0" w:space="0" w:color="auto"/>
            <w:left w:val="none" w:sz="0" w:space="0" w:color="auto"/>
            <w:bottom w:val="none" w:sz="0" w:space="0" w:color="auto"/>
            <w:right w:val="none" w:sz="0" w:space="0" w:color="auto"/>
          </w:divBdr>
        </w:div>
        <w:div w:id="276834984">
          <w:marLeft w:val="0"/>
          <w:marRight w:val="0"/>
          <w:marTop w:val="0"/>
          <w:marBottom w:val="0"/>
          <w:divBdr>
            <w:top w:val="none" w:sz="0" w:space="0" w:color="auto"/>
            <w:left w:val="none" w:sz="0" w:space="0" w:color="auto"/>
            <w:bottom w:val="none" w:sz="0" w:space="0" w:color="auto"/>
            <w:right w:val="none" w:sz="0" w:space="0" w:color="auto"/>
          </w:divBdr>
        </w:div>
        <w:div w:id="294144962">
          <w:marLeft w:val="0"/>
          <w:marRight w:val="0"/>
          <w:marTop w:val="0"/>
          <w:marBottom w:val="0"/>
          <w:divBdr>
            <w:top w:val="none" w:sz="0" w:space="0" w:color="auto"/>
            <w:left w:val="none" w:sz="0" w:space="0" w:color="auto"/>
            <w:bottom w:val="none" w:sz="0" w:space="0" w:color="auto"/>
            <w:right w:val="none" w:sz="0" w:space="0" w:color="auto"/>
          </w:divBdr>
        </w:div>
        <w:div w:id="1802455628">
          <w:marLeft w:val="0"/>
          <w:marRight w:val="0"/>
          <w:marTop w:val="0"/>
          <w:marBottom w:val="0"/>
          <w:divBdr>
            <w:top w:val="none" w:sz="0" w:space="0" w:color="auto"/>
            <w:left w:val="none" w:sz="0" w:space="0" w:color="auto"/>
            <w:bottom w:val="none" w:sz="0" w:space="0" w:color="auto"/>
            <w:right w:val="none" w:sz="0" w:space="0" w:color="auto"/>
          </w:divBdr>
        </w:div>
        <w:div w:id="1589804941">
          <w:marLeft w:val="0"/>
          <w:marRight w:val="0"/>
          <w:marTop w:val="0"/>
          <w:marBottom w:val="0"/>
          <w:divBdr>
            <w:top w:val="none" w:sz="0" w:space="0" w:color="auto"/>
            <w:left w:val="none" w:sz="0" w:space="0" w:color="auto"/>
            <w:bottom w:val="none" w:sz="0" w:space="0" w:color="auto"/>
            <w:right w:val="none" w:sz="0" w:space="0" w:color="auto"/>
          </w:divBdr>
        </w:div>
        <w:div w:id="57094305">
          <w:marLeft w:val="0"/>
          <w:marRight w:val="0"/>
          <w:marTop w:val="0"/>
          <w:marBottom w:val="0"/>
          <w:divBdr>
            <w:top w:val="none" w:sz="0" w:space="0" w:color="auto"/>
            <w:left w:val="none" w:sz="0" w:space="0" w:color="auto"/>
            <w:bottom w:val="none" w:sz="0" w:space="0" w:color="auto"/>
            <w:right w:val="none" w:sz="0" w:space="0" w:color="auto"/>
          </w:divBdr>
        </w:div>
        <w:div w:id="537664564">
          <w:marLeft w:val="0"/>
          <w:marRight w:val="0"/>
          <w:marTop w:val="0"/>
          <w:marBottom w:val="0"/>
          <w:divBdr>
            <w:top w:val="none" w:sz="0" w:space="0" w:color="auto"/>
            <w:left w:val="none" w:sz="0" w:space="0" w:color="auto"/>
            <w:bottom w:val="none" w:sz="0" w:space="0" w:color="auto"/>
            <w:right w:val="none" w:sz="0" w:space="0" w:color="auto"/>
          </w:divBdr>
        </w:div>
        <w:div w:id="417213921">
          <w:marLeft w:val="0"/>
          <w:marRight w:val="0"/>
          <w:marTop w:val="0"/>
          <w:marBottom w:val="0"/>
          <w:divBdr>
            <w:top w:val="none" w:sz="0" w:space="0" w:color="auto"/>
            <w:left w:val="none" w:sz="0" w:space="0" w:color="auto"/>
            <w:bottom w:val="none" w:sz="0" w:space="0" w:color="auto"/>
            <w:right w:val="none" w:sz="0" w:space="0" w:color="auto"/>
          </w:divBdr>
        </w:div>
        <w:div w:id="606087901">
          <w:marLeft w:val="0"/>
          <w:marRight w:val="0"/>
          <w:marTop w:val="0"/>
          <w:marBottom w:val="0"/>
          <w:divBdr>
            <w:top w:val="none" w:sz="0" w:space="0" w:color="auto"/>
            <w:left w:val="none" w:sz="0" w:space="0" w:color="auto"/>
            <w:bottom w:val="none" w:sz="0" w:space="0" w:color="auto"/>
            <w:right w:val="none" w:sz="0" w:space="0" w:color="auto"/>
          </w:divBdr>
        </w:div>
        <w:div w:id="2051605799">
          <w:marLeft w:val="0"/>
          <w:marRight w:val="0"/>
          <w:marTop w:val="0"/>
          <w:marBottom w:val="0"/>
          <w:divBdr>
            <w:top w:val="none" w:sz="0" w:space="0" w:color="auto"/>
            <w:left w:val="none" w:sz="0" w:space="0" w:color="auto"/>
            <w:bottom w:val="none" w:sz="0" w:space="0" w:color="auto"/>
            <w:right w:val="none" w:sz="0" w:space="0" w:color="auto"/>
          </w:divBdr>
        </w:div>
        <w:div w:id="1144351390">
          <w:marLeft w:val="0"/>
          <w:marRight w:val="0"/>
          <w:marTop w:val="0"/>
          <w:marBottom w:val="0"/>
          <w:divBdr>
            <w:top w:val="none" w:sz="0" w:space="0" w:color="auto"/>
            <w:left w:val="none" w:sz="0" w:space="0" w:color="auto"/>
            <w:bottom w:val="none" w:sz="0" w:space="0" w:color="auto"/>
            <w:right w:val="none" w:sz="0" w:space="0" w:color="auto"/>
          </w:divBdr>
        </w:div>
        <w:div w:id="1498185066">
          <w:marLeft w:val="0"/>
          <w:marRight w:val="0"/>
          <w:marTop w:val="0"/>
          <w:marBottom w:val="0"/>
          <w:divBdr>
            <w:top w:val="none" w:sz="0" w:space="0" w:color="auto"/>
            <w:left w:val="none" w:sz="0" w:space="0" w:color="auto"/>
            <w:bottom w:val="none" w:sz="0" w:space="0" w:color="auto"/>
            <w:right w:val="none" w:sz="0" w:space="0" w:color="auto"/>
          </w:divBdr>
        </w:div>
        <w:div w:id="2026978972">
          <w:marLeft w:val="0"/>
          <w:marRight w:val="0"/>
          <w:marTop w:val="0"/>
          <w:marBottom w:val="0"/>
          <w:divBdr>
            <w:top w:val="none" w:sz="0" w:space="0" w:color="auto"/>
            <w:left w:val="none" w:sz="0" w:space="0" w:color="auto"/>
            <w:bottom w:val="none" w:sz="0" w:space="0" w:color="auto"/>
            <w:right w:val="none" w:sz="0" w:space="0" w:color="auto"/>
          </w:divBdr>
        </w:div>
        <w:div w:id="1994943961">
          <w:marLeft w:val="0"/>
          <w:marRight w:val="0"/>
          <w:marTop w:val="0"/>
          <w:marBottom w:val="0"/>
          <w:divBdr>
            <w:top w:val="none" w:sz="0" w:space="0" w:color="auto"/>
            <w:left w:val="none" w:sz="0" w:space="0" w:color="auto"/>
            <w:bottom w:val="none" w:sz="0" w:space="0" w:color="auto"/>
            <w:right w:val="none" w:sz="0" w:space="0" w:color="auto"/>
          </w:divBdr>
        </w:div>
        <w:div w:id="1411926445">
          <w:marLeft w:val="0"/>
          <w:marRight w:val="0"/>
          <w:marTop w:val="0"/>
          <w:marBottom w:val="0"/>
          <w:divBdr>
            <w:top w:val="none" w:sz="0" w:space="0" w:color="auto"/>
            <w:left w:val="none" w:sz="0" w:space="0" w:color="auto"/>
            <w:bottom w:val="none" w:sz="0" w:space="0" w:color="auto"/>
            <w:right w:val="none" w:sz="0" w:space="0" w:color="auto"/>
          </w:divBdr>
        </w:div>
        <w:div w:id="364477488">
          <w:marLeft w:val="0"/>
          <w:marRight w:val="0"/>
          <w:marTop w:val="0"/>
          <w:marBottom w:val="0"/>
          <w:divBdr>
            <w:top w:val="none" w:sz="0" w:space="0" w:color="auto"/>
            <w:left w:val="none" w:sz="0" w:space="0" w:color="auto"/>
            <w:bottom w:val="none" w:sz="0" w:space="0" w:color="auto"/>
            <w:right w:val="none" w:sz="0" w:space="0" w:color="auto"/>
          </w:divBdr>
        </w:div>
        <w:div w:id="2065374808">
          <w:marLeft w:val="0"/>
          <w:marRight w:val="0"/>
          <w:marTop w:val="0"/>
          <w:marBottom w:val="0"/>
          <w:divBdr>
            <w:top w:val="none" w:sz="0" w:space="0" w:color="auto"/>
            <w:left w:val="none" w:sz="0" w:space="0" w:color="auto"/>
            <w:bottom w:val="none" w:sz="0" w:space="0" w:color="auto"/>
            <w:right w:val="none" w:sz="0" w:space="0" w:color="auto"/>
          </w:divBdr>
        </w:div>
        <w:div w:id="794251117">
          <w:marLeft w:val="0"/>
          <w:marRight w:val="0"/>
          <w:marTop w:val="0"/>
          <w:marBottom w:val="0"/>
          <w:divBdr>
            <w:top w:val="none" w:sz="0" w:space="0" w:color="auto"/>
            <w:left w:val="none" w:sz="0" w:space="0" w:color="auto"/>
            <w:bottom w:val="none" w:sz="0" w:space="0" w:color="auto"/>
            <w:right w:val="none" w:sz="0" w:space="0" w:color="auto"/>
          </w:divBdr>
        </w:div>
        <w:div w:id="418797620">
          <w:marLeft w:val="0"/>
          <w:marRight w:val="0"/>
          <w:marTop w:val="0"/>
          <w:marBottom w:val="0"/>
          <w:divBdr>
            <w:top w:val="none" w:sz="0" w:space="0" w:color="auto"/>
            <w:left w:val="none" w:sz="0" w:space="0" w:color="auto"/>
            <w:bottom w:val="none" w:sz="0" w:space="0" w:color="auto"/>
            <w:right w:val="none" w:sz="0" w:space="0" w:color="auto"/>
          </w:divBdr>
        </w:div>
        <w:div w:id="1509172072">
          <w:marLeft w:val="0"/>
          <w:marRight w:val="0"/>
          <w:marTop w:val="0"/>
          <w:marBottom w:val="0"/>
          <w:divBdr>
            <w:top w:val="none" w:sz="0" w:space="0" w:color="auto"/>
            <w:left w:val="none" w:sz="0" w:space="0" w:color="auto"/>
            <w:bottom w:val="none" w:sz="0" w:space="0" w:color="auto"/>
            <w:right w:val="none" w:sz="0" w:space="0" w:color="auto"/>
          </w:divBdr>
        </w:div>
        <w:div w:id="1608270615">
          <w:marLeft w:val="0"/>
          <w:marRight w:val="0"/>
          <w:marTop w:val="0"/>
          <w:marBottom w:val="0"/>
          <w:divBdr>
            <w:top w:val="none" w:sz="0" w:space="0" w:color="auto"/>
            <w:left w:val="none" w:sz="0" w:space="0" w:color="auto"/>
            <w:bottom w:val="none" w:sz="0" w:space="0" w:color="auto"/>
            <w:right w:val="none" w:sz="0" w:space="0" w:color="auto"/>
          </w:divBdr>
        </w:div>
        <w:div w:id="1420325003">
          <w:marLeft w:val="0"/>
          <w:marRight w:val="0"/>
          <w:marTop w:val="0"/>
          <w:marBottom w:val="0"/>
          <w:divBdr>
            <w:top w:val="none" w:sz="0" w:space="0" w:color="auto"/>
            <w:left w:val="none" w:sz="0" w:space="0" w:color="auto"/>
            <w:bottom w:val="none" w:sz="0" w:space="0" w:color="auto"/>
            <w:right w:val="none" w:sz="0" w:space="0" w:color="auto"/>
          </w:divBdr>
        </w:div>
        <w:div w:id="648705310">
          <w:marLeft w:val="0"/>
          <w:marRight w:val="0"/>
          <w:marTop w:val="0"/>
          <w:marBottom w:val="0"/>
          <w:divBdr>
            <w:top w:val="none" w:sz="0" w:space="0" w:color="auto"/>
            <w:left w:val="none" w:sz="0" w:space="0" w:color="auto"/>
            <w:bottom w:val="none" w:sz="0" w:space="0" w:color="auto"/>
            <w:right w:val="none" w:sz="0" w:space="0" w:color="auto"/>
          </w:divBdr>
        </w:div>
        <w:div w:id="951473980">
          <w:marLeft w:val="0"/>
          <w:marRight w:val="0"/>
          <w:marTop w:val="0"/>
          <w:marBottom w:val="0"/>
          <w:divBdr>
            <w:top w:val="none" w:sz="0" w:space="0" w:color="auto"/>
            <w:left w:val="none" w:sz="0" w:space="0" w:color="auto"/>
            <w:bottom w:val="none" w:sz="0" w:space="0" w:color="auto"/>
            <w:right w:val="none" w:sz="0" w:space="0" w:color="auto"/>
          </w:divBdr>
        </w:div>
        <w:div w:id="726225253">
          <w:marLeft w:val="0"/>
          <w:marRight w:val="0"/>
          <w:marTop w:val="0"/>
          <w:marBottom w:val="0"/>
          <w:divBdr>
            <w:top w:val="none" w:sz="0" w:space="0" w:color="auto"/>
            <w:left w:val="none" w:sz="0" w:space="0" w:color="auto"/>
            <w:bottom w:val="none" w:sz="0" w:space="0" w:color="auto"/>
            <w:right w:val="none" w:sz="0" w:space="0" w:color="auto"/>
          </w:divBdr>
        </w:div>
        <w:div w:id="635260270">
          <w:marLeft w:val="0"/>
          <w:marRight w:val="0"/>
          <w:marTop w:val="0"/>
          <w:marBottom w:val="0"/>
          <w:divBdr>
            <w:top w:val="none" w:sz="0" w:space="0" w:color="auto"/>
            <w:left w:val="none" w:sz="0" w:space="0" w:color="auto"/>
            <w:bottom w:val="none" w:sz="0" w:space="0" w:color="auto"/>
            <w:right w:val="none" w:sz="0" w:space="0" w:color="auto"/>
          </w:divBdr>
        </w:div>
        <w:div w:id="382601661">
          <w:marLeft w:val="0"/>
          <w:marRight w:val="0"/>
          <w:marTop w:val="0"/>
          <w:marBottom w:val="0"/>
          <w:divBdr>
            <w:top w:val="none" w:sz="0" w:space="0" w:color="auto"/>
            <w:left w:val="none" w:sz="0" w:space="0" w:color="auto"/>
            <w:bottom w:val="none" w:sz="0" w:space="0" w:color="auto"/>
            <w:right w:val="none" w:sz="0" w:space="0" w:color="auto"/>
          </w:divBdr>
        </w:div>
        <w:div w:id="483207117">
          <w:marLeft w:val="0"/>
          <w:marRight w:val="0"/>
          <w:marTop w:val="0"/>
          <w:marBottom w:val="0"/>
          <w:divBdr>
            <w:top w:val="none" w:sz="0" w:space="0" w:color="auto"/>
            <w:left w:val="none" w:sz="0" w:space="0" w:color="auto"/>
            <w:bottom w:val="none" w:sz="0" w:space="0" w:color="auto"/>
            <w:right w:val="none" w:sz="0" w:space="0" w:color="auto"/>
          </w:divBdr>
        </w:div>
        <w:div w:id="1983342320">
          <w:marLeft w:val="0"/>
          <w:marRight w:val="0"/>
          <w:marTop w:val="0"/>
          <w:marBottom w:val="0"/>
          <w:divBdr>
            <w:top w:val="none" w:sz="0" w:space="0" w:color="auto"/>
            <w:left w:val="none" w:sz="0" w:space="0" w:color="auto"/>
            <w:bottom w:val="none" w:sz="0" w:space="0" w:color="auto"/>
            <w:right w:val="none" w:sz="0" w:space="0" w:color="auto"/>
          </w:divBdr>
        </w:div>
      </w:divsChild>
    </w:div>
    <w:div w:id="103909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C8C5-FE81-4139-AF90-AA89EB85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3705</Words>
  <Characters>20383</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APHP</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BENJAOUT Rayan</dc:creator>
  <cp:lastModifiedBy>Yannick Darrats</cp:lastModifiedBy>
  <cp:revision>2</cp:revision>
  <dcterms:created xsi:type="dcterms:W3CDTF">2020-05-22T09:06:00Z</dcterms:created>
  <dcterms:modified xsi:type="dcterms:W3CDTF">2020-05-22T09:06:00Z</dcterms:modified>
</cp:coreProperties>
</file>